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8B3" w:rsidRPr="002528FF" w:rsidRDefault="00FD78B3" w:rsidP="00FD78B3">
      <w:pPr>
        <w:pStyle w:val="Standa"/>
        <w:ind w:right="561"/>
        <w:jc w:val="both"/>
        <w:rPr>
          <w:rFonts w:ascii="맑은 고딕" w:hAnsi="맑은 고딕" w:cs="맑은 고딕 Semilight"/>
          <w:szCs w:val="20"/>
          <w:lang w:val="en-GB" w:eastAsia="ko-KR"/>
        </w:rPr>
      </w:pPr>
      <w:r w:rsidRPr="002528FF">
        <w:rPr>
          <w:rFonts w:ascii="맑은 고딕" w:hAnsi="맑은 고딕" w:cs="맑은 고딕 Semilight" w:hint="eastAsia"/>
          <w:szCs w:val="20"/>
          <w:lang w:val="en-GB" w:eastAsia="ko-KR"/>
        </w:rPr>
        <w:t>▼</w:t>
      </w:r>
      <w:proofErr w:type="spellStart"/>
      <w:r w:rsidRPr="002528FF">
        <w:rPr>
          <w:rFonts w:ascii="맑은 고딕" w:hAnsi="맑은 고딕" w:cs="맑은 고딕 Semilight" w:hint="eastAsia"/>
          <w:szCs w:val="20"/>
          <w:lang w:val="en-GB" w:eastAsia="ko-KR"/>
        </w:rPr>
        <w:t>아르떼뮤지엄</w:t>
      </w:r>
      <w:proofErr w:type="spellEnd"/>
      <w:r w:rsidRPr="002528FF">
        <w:rPr>
          <w:rFonts w:ascii="맑은 고딕" w:hAnsi="맑은 고딕" w:cs="맑은 고딕 Semilight" w:hint="eastAsia"/>
          <w:szCs w:val="20"/>
          <w:lang w:val="en-GB" w:eastAsia="ko-KR"/>
        </w:rPr>
        <w:t xml:space="preserve"> 관련 정보</w:t>
      </w:r>
      <w:r>
        <w:rPr>
          <w:rFonts w:ascii="맑은 고딕" w:hAnsi="맑은 고딕" w:cs="맑은 고딕 Semilight" w:hint="eastAsia"/>
          <w:szCs w:val="20"/>
          <w:lang w:val="en-GB" w:eastAsia="ko-KR"/>
        </w:rPr>
        <w:t>(</w:t>
      </w:r>
      <w:r>
        <w:rPr>
          <w:rFonts w:ascii="맑은 고딕" w:hAnsi="맑은 고딕" w:cs="맑은 고딕 Semilight"/>
          <w:szCs w:val="20"/>
          <w:lang w:val="en-GB" w:eastAsia="ko-KR"/>
        </w:rPr>
        <w:t>2023-11-27)</w:t>
      </w:r>
      <w:bookmarkStart w:id="0" w:name="_GoBack"/>
      <w:bookmarkEnd w:id="0"/>
    </w:p>
    <w:p w:rsidR="00FD78B3" w:rsidRDefault="00FD78B3" w:rsidP="00FD78B3">
      <w:pPr>
        <w:pStyle w:val="Standa"/>
        <w:ind w:right="561"/>
        <w:jc w:val="both"/>
        <w:rPr>
          <w:rFonts w:ascii="맑은 고딕" w:hAnsi="맑은 고딕" w:cs="맑은 고딕 Semilight"/>
          <w:color w:val="0070C0"/>
          <w:szCs w:val="20"/>
          <w:lang w:val="en-GB" w:eastAsia="ko-KR"/>
        </w:rPr>
      </w:pPr>
    </w:p>
    <w:p w:rsidR="00FD78B3" w:rsidRPr="00017BB2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GB" w:eastAsia="ko-KR"/>
        </w:rPr>
      </w:pPr>
      <w:proofErr w:type="spellStart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아르떼뮤지엄은</w:t>
      </w:r>
      <w:proofErr w:type="spellEnd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세계적인 수준의 </w:t>
      </w:r>
      <w:proofErr w:type="spellStart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실감콘텐츠</w:t>
      </w:r>
      <w:proofErr w:type="spellEnd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제작 역량을 보유한 </w:t>
      </w:r>
      <w:proofErr w:type="spellStart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디스트릭트가</w:t>
      </w:r>
      <w:proofErr w:type="spellEnd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선보이는 몰입형 미디어아트 전시관이다. ‘영원한 자연(ETERNAL NATURE)’이라는 주제로 자연 속 다양한 소재와 공간을 몰입형 미디어아트로 재해석한 작품들을 전시한다. </w:t>
      </w:r>
    </w:p>
    <w:p w:rsidR="00FD78B3" w:rsidRPr="00017BB2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GB" w:eastAsia="ko-KR"/>
        </w:rPr>
      </w:pPr>
    </w:p>
    <w:p w:rsidR="00FD78B3" w:rsidRPr="00017BB2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GB" w:eastAsia="ko-KR"/>
        </w:rPr>
      </w:pPr>
      <w:proofErr w:type="spellStart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프로젝션맵핑</w:t>
      </w:r>
      <w:proofErr w:type="spellEnd"/>
      <w:r w:rsidRPr="00017BB2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, 다면영상제어, 센서 기반의 인터랙션 등 다양한 디지털 미디어 기술요소와 비주얼 크리에이티브의 융합을 통해 영원성이라는 자연의 속성과 사실적인 자연의 모습을 구현함으로써 시공간의 제약 없이 자연의 모습을 볼 수 있도록 했다. 모든 작품은 자연을 감상하는 방식 그대로 직관적으로 이해하고 감상할 수 있게 함으로써 남녀노소 누구나 쉽게 즐길 수 있는 점이 특징이다. 내부는 자유 동선으로 구성되어 관람객이 자유롭게 이동하며 각자의 방식으로 원하는 만큼 작품을 감상할 수 있다.</w:t>
      </w:r>
    </w:p>
    <w:p w:rsidR="00FD78B3" w:rsidRPr="00017BB2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GB" w:eastAsia="ko-KR"/>
        </w:rPr>
      </w:pPr>
    </w:p>
    <w:p w:rsidR="00FD78B3" w:rsidRPr="003D42DF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GB" w:eastAsia="ko-KR"/>
        </w:rPr>
      </w:pP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아르떼뮤지엄은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현재 한국에 세 곳이 운영되고 있으며, 2020년 9월에 제주에 가장 먼저 오픈한 이후, 2021년 여수와 강릉에 연이어 오픈했다. 2022년부터는 해외 확산을 시작해 2022년 10월, 중국 홍콩에 </w:t>
      </w: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비상설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스페셜 전시 </w:t>
      </w: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아르떼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M을 오픈했고, 2023년 4월에는 중국 </w:t>
      </w: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청두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, 2023년 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>11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월에는 미국 라스베</w:t>
      </w:r>
      <w:r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가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스에 각각 상설 전시관을 오픈했다.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 xml:space="preserve"> 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현재까지 국내외 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>6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개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 xml:space="preserve"> </w:t>
      </w: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아르떼뮤지엄의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누적 관람객수는 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>600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만명에 달한다.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 xml:space="preserve"> </w:t>
      </w: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디스트릭트는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2024년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 xml:space="preserve"> 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아랍에미리트 두바이,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 xml:space="preserve"> 2025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년 미국 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>LA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등을 포함하여 2026년까지 전세계 약 </w:t>
      </w:r>
      <w:r w:rsidRPr="003D42DF">
        <w:rPr>
          <w:rFonts w:asciiTheme="minorHAnsi" w:eastAsiaTheme="minorHAnsi" w:hAnsiTheme="minorHAnsi" w:cs="맑은 고딕 Semilight"/>
          <w:szCs w:val="20"/>
          <w:lang w:val="en-GB" w:eastAsia="ko-KR"/>
        </w:rPr>
        <w:t>20</w:t>
      </w:r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개 주요 도시에 </w:t>
      </w:r>
      <w:proofErr w:type="spellStart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>아르떼뮤지엄을</w:t>
      </w:r>
      <w:proofErr w:type="spellEnd"/>
      <w:r w:rsidRPr="003D42DF">
        <w:rPr>
          <w:rFonts w:asciiTheme="minorHAnsi" w:eastAsiaTheme="minorHAnsi" w:hAnsiTheme="minorHAnsi" w:cs="맑은 고딕 Semilight" w:hint="eastAsia"/>
          <w:szCs w:val="20"/>
          <w:lang w:val="en-GB" w:eastAsia="ko-KR"/>
        </w:rPr>
        <w:t xml:space="preserve"> 선보일 예정이다.</w:t>
      </w:r>
    </w:p>
    <w:p w:rsidR="00FD78B3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US" w:eastAsia="ko-KR"/>
        </w:rPr>
      </w:pPr>
    </w:p>
    <w:p w:rsidR="00FD78B3" w:rsidRPr="003D42DF" w:rsidRDefault="00FD78B3" w:rsidP="00FD78B3">
      <w:pPr>
        <w:pStyle w:val="Standa"/>
        <w:ind w:right="561"/>
        <w:jc w:val="both"/>
        <w:rPr>
          <w:rFonts w:asciiTheme="minorHAnsi" w:eastAsiaTheme="minorHAnsi" w:hAnsiTheme="minorHAnsi" w:cs="맑은 고딕 Semilight"/>
          <w:szCs w:val="20"/>
          <w:lang w:val="en-US" w:eastAsia="ko-KR"/>
        </w:rPr>
      </w:pPr>
      <w:proofErr w:type="spellStart"/>
      <w:r>
        <w:rPr>
          <w:rFonts w:asciiTheme="minorHAnsi" w:eastAsiaTheme="minorHAnsi" w:hAnsiTheme="minorHAnsi" w:cs="맑은 고딕 Semilight" w:hint="eastAsia"/>
          <w:szCs w:val="20"/>
          <w:lang w:val="en-US" w:eastAsia="ko-KR"/>
        </w:rPr>
        <w:t>아르떼뮤지엄에</w:t>
      </w:r>
      <w:proofErr w:type="spellEnd"/>
      <w:r>
        <w:rPr>
          <w:rFonts w:asciiTheme="minorHAnsi" w:eastAsiaTheme="minorHAnsi" w:hAnsiTheme="minorHAnsi" w:cs="맑은 고딕 Semilight" w:hint="eastAsia"/>
          <w:szCs w:val="20"/>
          <w:lang w:val="en-US" w:eastAsia="ko-KR"/>
        </w:rPr>
        <w:t xml:space="preserve"> 대한 더 많은 정보는 </w:t>
      </w:r>
      <w:proofErr w:type="spellStart"/>
      <w:r>
        <w:rPr>
          <w:rFonts w:asciiTheme="minorHAnsi" w:eastAsiaTheme="minorHAnsi" w:hAnsiTheme="minorHAnsi" w:cs="맑은 고딕 Semilight" w:hint="eastAsia"/>
          <w:szCs w:val="20"/>
          <w:lang w:val="en-US" w:eastAsia="ko-KR"/>
        </w:rPr>
        <w:t>아르떼뮤지엄</w:t>
      </w:r>
      <w:proofErr w:type="spellEnd"/>
      <w:r>
        <w:rPr>
          <w:rFonts w:asciiTheme="minorHAnsi" w:eastAsiaTheme="minorHAnsi" w:hAnsiTheme="minorHAnsi" w:cs="맑은 고딕 Semilight" w:hint="eastAsia"/>
          <w:szCs w:val="20"/>
          <w:lang w:val="en-US" w:eastAsia="ko-KR"/>
        </w:rPr>
        <w:t xml:space="preserve"> 공식 홈페이지(</w:t>
      </w:r>
      <w:hyperlink r:id="rId4" w:history="1">
        <w:r w:rsidRPr="00E13DAE">
          <w:rPr>
            <w:rStyle w:val="a3"/>
            <w:rFonts w:asciiTheme="minorHAnsi" w:eastAsiaTheme="minorHAnsi" w:hAnsiTheme="minorHAnsi" w:cs="맑은 고딕 Semilight"/>
            <w:szCs w:val="20"/>
            <w:lang w:val="en-US" w:eastAsia="ko-KR"/>
          </w:rPr>
          <w:t>https://artemuseum.com/</w:t>
        </w:r>
      </w:hyperlink>
      <w:proofErr w:type="gramStart"/>
      <w:r>
        <w:rPr>
          <w:rFonts w:asciiTheme="minorHAnsi" w:eastAsiaTheme="minorHAnsi" w:hAnsiTheme="minorHAnsi" w:cs="맑은 고딕 Semilight"/>
          <w:szCs w:val="20"/>
          <w:lang w:val="en-US" w:eastAsia="ko-KR"/>
        </w:rPr>
        <w:t xml:space="preserve">) </w:t>
      </w:r>
      <w:r>
        <w:rPr>
          <w:rFonts w:asciiTheme="minorHAnsi" w:eastAsiaTheme="minorHAnsi" w:hAnsiTheme="minorHAnsi" w:cs="맑은 고딕 Semilight" w:hint="eastAsia"/>
          <w:szCs w:val="20"/>
          <w:lang w:val="en-US" w:eastAsia="ko-KR"/>
        </w:rPr>
        <w:t>에서</w:t>
      </w:r>
      <w:proofErr w:type="gramEnd"/>
      <w:r>
        <w:rPr>
          <w:rFonts w:asciiTheme="minorHAnsi" w:eastAsiaTheme="minorHAnsi" w:hAnsiTheme="minorHAnsi" w:cs="맑은 고딕 Semilight" w:hint="eastAsia"/>
          <w:szCs w:val="20"/>
          <w:lang w:val="en-US" w:eastAsia="ko-KR"/>
        </w:rPr>
        <w:t xml:space="preserve"> 확인할 수 있다.</w:t>
      </w:r>
    </w:p>
    <w:p w:rsidR="00980748" w:rsidRDefault="00FD78B3"/>
    <w:sectPr w:rsidR="009807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77"/>
    <w:rsid w:val="00216174"/>
    <w:rsid w:val="003E7D99"/>
    <w:rsid w:val="00825F77"/>
    <w:rsid w:val="00FD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D3D8F"/>
  <w15:chartTrackingRefBased/>
  <w15:docId w15:val="{5405EEE0-367C-4DC5-8578-6B53873E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">
    <w:name w:val="Standa"/>
    <w:rsid w:val="00825F77"/>
    <w:pPr>
      <w:spacing w:after="0" w:line="240" w:lineRule="auto"/>
      <w:jc w:val="left"/>
    </w:pPr>
    <w:rPr>
      <w:rFonts w:ascii="Verdana" w:eastAsia="맑은 고딕" w:hAnsi="Verdana" w:cs="Times New Roman"/>
      <w:kern w:val="0"/>
      <w:szCs w:val="24"/>
      <w:lang w:val="de-DE" w:eastAsia="de-DE"/>
    </w:rPr>
  </w:style>
  <w:style w:type="character" w:styleId="a3">
    <w:name w:val="Hyperlink"/>
    <w:rsid w:val="00825F7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rtemuseum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이화선(Heather)</dc:creator>
  <cp:keywords/>
  <dc:description/>
  <cp:lastModifiedBy>이화선(Heather)</cp:lastModifiedBy>
  <cp:revision>2</cp:revision>
  <dcterms:created xsi:type="dcterms:W3CDTF">2023-11-27T13:33:00Z</dcterms:created>
  <dcterms:modified xsi:type="dcterms:W3CDTF">2023-11-27T13:33:00Z</dcterms:modified>
</cp:coreProperties>
</file>