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5F77" w:rsidRDefault="00825F77" w:rsidP="00825F77">
      <w:pPr>
        <w:pStyle w:val="Standa"/>
        <w:ind w:right="561"/>
        <w:jc w:val="both"/>
        <w:rPr>
          <w:rFonts w:ascii="맑은 고딕" w:hAnsi="맑은 고딕" w:cs="맑은 고딕 Semilight"/>
          <w:szCs w:val="20"/>
          <w:lang w:val="en-GB" w:eastAsia="ko-KR"/>
        </w:rPr>
      </w:pPr>
      <w:r>
        <w:rPr>
          <w:rFonts w:ascii="맑은 고딕" w:hAnsi="맑은 고딕" w:cs="맑은 고딕 Semilight" w:hint="eastAsia"/>
          <w:szCs w:val="20"/>
          <w:lang w:val="en-GB" w:eastAsia="ko-KR"/>
        </w:rPr>
        <w:t>▼</w:t>
      </w:r>
      <w:proofErr w:type="spellStart"/>
      <w:r>
        <w:rPr>
          <w:rFonts w:ascii="맑은 고딕" w:hAnsi="맑은 고딕" w:cs="맑은 고딕 Semilight" w:hint="eastAsia"/>
          <w:szCs w:val="20"/>
          <w:lang w:val="en-GB" w:eastAsia="ko-KR"/>
        </w:rPr>
        <w:t>디스트릭트</w:t>
      </w:r>
      <w:proofErr w:type="spellEnd"/>
      <w:r>
        <w:rPr>
          <w:rFonts w:ascii="맑은 고딕" w:hAnsi="맑은 고딕" w:cs="맑은 고딕 Semilight" w:hint="eastAsia"/>
          <w:szCs w:val="20"/>
          <w:lang w:val="en-GB" w:eastAsia="ko-KR"/>
        </w:rPr>
        <w:t xml:space="preserve"> 관련 정보</w:t>
      </w:r>
      <w:r>
        <w:rPr>
          <w:rFonts w:ascii="맑은 고딕" w:hAnsi="맑은 고딕" w:cs="맑은 고딕 Semilight" w:hint="eastAsia"/>
          <w:szCs w:val="20"/>
          <w:lang w:val="en-GB" w:eastAsia="ko-KR"/>
        </w:rPr>
        <w:t>(</w:t>
      </w:r>
      <w:r>
        <w:rPr>
          <w:rFonts w:ascii="맑은 고딕" w:hAnsi="맑은 고딕" w:cs="맑은 고딕 Semilight"/>
          <w:szCs w:val="20"/>
          <w:lang w:val="en-GB" w:eastAsia="ko-KR"/>
        </w:rPr>
        <w:t>2023-11-27)</w:t>
      </w:r>
      <w:bookmarkStart w:id="0" w:name="_GoBack"/>
      <w:bookmarkEnd w:id="0"/>
    </w:p>
    <w:p w:rsidR="00825F77" w:rsidRDefault="00825F77" w:rsidP="00825F77">
      <w:pPr>
        <w:pStyle w:val="Standa"/>
        <w:ind w:right="561"/>
        <w:jc w:val="both"/>
        <w:rPr>
          <w:rFonts w:ascii="맑은 고딕" w:hAnsi="맑은 고딕" w:cs="맑은 고딕 Semilight"/>
          <w:szCs w:val="20"/>
          <w:lang w:val="en-GB" w:eastAsia="ko-KR"/>
        </w:rPr>
      </w:pP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디스트릭트는</w:t>
      </w:r>
      <w:proofErr w:type="spellEnd"/>
      <w:r w:rsidRPr="00017BB2">
        <w:rPr>
          <w:rFonts w:asciiTheme="minorHAnsi" w:eastAsiaTheme="minorHAnsi" w:hAnsiTheme="minorHAnsi" w:cs="맑은 고딕 Semilight" w:hint="eastAsia"/>
          <w:szCs w:val="20"/>
          <w:lang w:val="en-US" w:eastAsia="ko-KR"/>
        </w:rPr>
        <w:t xml:space="preserve"> 디지털 미디어 기술을 활용한 콘텐츠 제작을 통해 혁신적인 공간 경험을 디자인하는 회사다. 2004년 설립 이래 디지털 미디어 기술의 발전에 발맞춰 제공하는 서비스 형태를 변모해 왔으며, 근래에는 고객사의 요청에 따라 필요한 콘텐츠를 맞춤형으로 제작하는 ‘Commercial Service’와 자체 제작 콘텐츠를 활용한 ‘Art Service’</w:t>
      </w:r>
      <w:proofErr w:type="spellStart"/>
      <w:r w:rsidRPr="00017BB2">
        <w:rPr>
          <w:rFonts w:asciiTheme="minorHAnsi" w:eastAsiaTheme="minorHAnsi" w:hAnsiTheme="minorHAnsi" w:cs="맑은 고딕 Semilight" w:hint="eastAsia"/>
          <w:szCs w:val="20"/>
          <w:lang w:val="en-US" w:eastAsia="ko-KR"/>
        </w:rPr>
        <w:t>를</w:t>
      </w:r>
      <w:proofErr w:type="spellEnd"/>
      <w:r w:rsidRPr="00017BB2">
        <w:rPr>
          <w:rFonts w:asciiTheme="minorHAnsi" w:eastAsiaTheme="minorHAnsi" w:hAnsiTheme="minorHAnsi" w:cs="맑은 고딕 Semilight" w:hint="eastAsia"/>
          <w:szCs w:val="20"/>
          <w:lang w:val="en-US" w:eastAsia="ko-KR"/>
        </w:rPr>
        <w:t xml:space="preserve"> 제공하고 있다.</w:t>
      </w: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핵심 경쟁력은 다양한 디지털 미디어 기술의 이해를 바탕으로 한 콘텐츠 제작역량에 있다. 강력한 비주얼 크리에이티브 및 디지털 미디어 기술과 콘텐츠를 융합하는 역량을 기반으로 콘텐츠 기획, </w:t>
      </w:r>
      <w:proofErr w:type="spellStart"/>
      <w:r w:rsidRPr="00017BB2">
        <w:rPr>
          <w:rFonts w:asciiTheme="minorHAnsi" w:eastAsiaTheme="minorHAnsi" w:hAnsiTheme="minorHAnsi" w:cs="맑은 고딕 Semilight" w:hint="eastAsia"/>
          <w:szCs w:val="20"/>
          <w:lang w:val="en-US" w:eastAsia="ko-KR"/>
        </w:rPr>
        <w:t>시각·영상</w:t>
      </w:r>
      <w:proofErr w:type="spellEnd"/>
      <w:r w:rsidRPr="00017BB2">
        <w:rPr>
          <w:rFonts w:asciiTheme="minorHAnsi" w:eastAsiaTheme="minorHAnsi" w:hAnsiTheme="minorHAnsi" w:cs="맑은 고딕 Semilight" w:hint="eastAsia"/>
          <w:szCs w:val="20"/>
          <w:lang w:val="en-US" w:eastAsia="ko-KR"/>
        </w:rPr>
        <w:t xml:space="preserve"> 디자인, </w:t>
      </w:r>
      <w:proofErr w:type="spellStart"/>
      <w:r w:rsidRPr="00017BB2">
        <w:rPr>
          <w:rFonts w:asciiTheme="minorHAnsi" w:eastAsiaTheme="minorHAnsi" w:hAnsiTheme="minorHAnsi" w:cs="맑은 고딕 Semilight" w:hint="eastAsia"/>
          <w:szCs w:val="20"/>
          <w:lang w:val="en-US" w:eastAsia="ko-KR"/>
        </w:rPr>
        <w:t>시스템·공간</w:t>
      </w:r>
      <w:proofErr w:type="spellEnd"/>
      <w:r w:rsidRPr="00017BB2">
        <w:rPr>
          <w:rFonts w:asciiTheme="minorHAnsi" w:eastAsiaTheme="minorHAnsi" w:hAnsiTheme="minorHAnsi" w:cs="맑은 고딕 Semilight" w:hint="eastAsia"/>
          <w:szCs w:val="20"/>
          <w:lang w:val="en-US" w:eastAsia="ko-KR"/>
        </w:rPr>
        <w:t xml:space="preserve"> 설계 및 구축, 소프트웨어 개발, 운영연출 등 다양한 역량의 전문가들이 협업하며 Total service를 제공한다.</w:t>
      </w: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디스트릭트는</w:t>
      </w:r>
      <w:proofErr w:type="spellEnd"/>
      <w:r w:rsidRPr="00017BB2">
        <w:rPr>
          <w:rFonts w:asciiTheme="minorHAnsi" w:eastAsiaTheme="minorHAnsi" w:hAnsiTheme="minorHAnsi" w:cs="맑은 고딕 Semilight" w:hint="eastAsia"/>
          <w:szCs w:val="20"/>
          <w:lang w:val="en-US" w:eastAsia="ko-KR"/>
        </w:rPr>
        <w:t xml:space="preserve"> 빠르게 변화하는 디지털 미디어 기술에 부합하는 독보적인 콘텐츠 제작 역량을 통해 전 세계를 대상으로 혁신적인 디지털 디자인 서비스를 확대하고 있다. 유수의 글로벌 고객사를 대상으로 다양한 형태의 B2B 서비스를 제공하고 있으며, 날로 확대되는 다양한 디스플레이에 활용 가능한 감각적인 미디어아트 콘텐츠 라이선스 서비스(LED.ART)도 제공한다. 2022년부터는 몰입형 미디어아트 전시관 ‘ARTE MUSEUM’을 전 세계 주요 도시로 확산하며 B2C 서비스도 더욱 확대 중이고, 파인 아트 신에서의 활동을 위해 결성된 아티스트 유닛 ‘</w:t>
      </w:r>
      <w:proofErr w:type="spellStart"/>
      <w:r w:rsidRPr="00017BB2">
        <w:rPr>
          <w:rFonts w:asciiTheme="minorHAnsi" w:eastAsiaTheme="minorHAnsi" w:hAnsiTheme="minorHAnsi" w:cs="맑은 고딕 Semilight" w:hint="eastAsia"/>
          <w:szCs w:val="20"/>
          <w:lang w:val="en-US" w:eastAsia="ko-KR"/>
        </w:rPr>
        <w:t>에이스트릭트</w:t>
      </w:r>
      <w:proofErr w:type="spellEnd"/>
      <w:r w:rsidRPr="00017BB2">
        <w:rPr>
          <w:rFonts w:asciiTheme="minorHAnsi" w:eastAsiaTheme="minorHAnsi" w:hAnsiTheme="minorHAnsi" w:cs="맑은 고딕 Semilight" w:hint="eastAsia"/>
          <w:szCs w:val="20"/>
          <w:lang w:val="en-US" w:eastAsia="ko-KR"/>
        </w:rPr>
        <w:t>(a’strict)’</w:t>
      </w:r>
      <w:proofErr w:type="spellStart"/>
      <w:r w:rsidRPr="00017BB2">
        <w:rPr>
          <w:rFonts w:asciiTheme="minorHAnsi" w:eastAsiaTheme="minorHAnsi" w:hAnsiTheme="minorHAnsi" w:cs="맑은 고딕 Semilight" w:hint="eastAsia"/>
          <w:szCs w:val="20"/>
          <w:lang w:val="en-US" w:eastAsia="ko-KR"/>
        </w:rPr>
        <w:t>를</w:t>
      </w:r>
      <w:proofErr w:type="spellEnd"/>
      <w:r w:rsidRPr="00017BB2">
        <w:rPr>
          <w:rFonts w:asciiTheme="minorHAnsi" w:eastAsiaTheme="minorHAnsi" w:hAnsiTheme="minorHAnsi" w:cs="맑은 고딕 Semilight" w:hint="eastAsia"/>
          <w:szCs w:val="20"/>
          <w:lang w:val="en-US" w:eastAsia="ko-KR"/>
        </w:rPr>
        <w:t xml:space="preserve"> 통해 커머스의 경계를 넘어 현대 미술의 영역에서도 새로운 부가가치를 창출하고 있다. 최근에는 </w:t>
      </w: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디지털 아트 제작 역량을 활용한 NFT 작품을 제작하고, 이를 메타버스 환경에서 구현하는 등 </w:t>
      </w:r>
      <w:proofErr w:type="spellStart"/>
      <w:r w:rsidRPr="00017BB2">
        <w:rPr>
          <w:rFonts w:asciiTheme="minorHAnsi" w:eastAsiaTheme="minorHAnsi" w:hAnsiTheme="minorHAnsi" w:cs="맑은 고딕 Semilight" w:hint="eastAsia"/>
          <w:szCs w:val="20"/>
          <w:lang w:val="en-US" w:eastAsia="ko-KR"/>
        </w:rPr>
        <w:t>크립토</w:t>
      </w:r>
      <w:proofErr w:type="spellEnd"/>
      <w:r w:rsidRPr="00017BB2">
        <w:rPr>
          <w:rFonts w:asciiTheme="minorHAnsi" w:eastAsiaTheme="minorHAnsi" w:hAnsiTheme="minorHAnsi" w:cs="맑은 고딕 Semilight" w:hint="eastAsia"/>
          <w:szCs w:val="20"/>
          <w:lang w:val="en-US" w:eastAsia="ko-KR"/>
        </w:rPr>
        <w:t xml:space="preserve"> 아트 신에서의 새로운 서비스도 확대하고 있다.</w:t>
      </w: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
    <w:p w:rsidR="00825F77" w:rsidRDefault="00825F77" w:rsidP="00825F77">
      <w:pPr>
        <w:pStyle w:val="Standa"/>
        <w:ind w:right="561"/>
        <w:jc w:val="both"/>
        <w:rPr>
          <w:rFonts w:asciiTheme="minorHAnsi" w:eastAsiaTheme="minorHAnsi" w:hAnsiTheme="minorHAnsi" w:cs="맑은 고딕 Semilight"/>
          <w:szCs w:val="20"/>
          <w:lang w:val="en-US" w:eastAsia="ko-KR"/>
        </w:rPr>
      </w:pPr>
      <w:r w:rsidRPr="00017BB2">
        <w:rPr>
          <w:rFonts w:asciiTheme="minorHAnsi" w:eastAsiaTheme="minorHAnsi" w:hAnsiTheme="minorHAnsi" w:cs="맑은 고딕 Semilight" w:hint="eastAsia"/>
          <w:szCs w:val="20"/>
          <w:lang w:val="en-US" w:eastAsia="ko-KR"/>
        </w:rPr>
        <w:t xml:space="preserve">디지털이 숨 쉬는 혁신적인 공간 경험을 만들어 가는 </w:t>
      </w: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여정은 계속될 예정이다.</w:t>
      </w:r>
    </w:p>
    <w:p w:rsidR="00825F77" w:rsidRDefault="00825F77" w:rsidP="00825F77">
      <w:pPr>
        <w:pStyle w:val="Standa"/>
        <w:ind w:right="561"/>
        <w:jc w:val="both"/>
        <w:rPr>
          <w:rFonts w:asciiTheme="minorHAnsi" w:eastAsiaTheme="minorHAnsi" w:hAnsiTheme="minorHAnsi" w:cs="맑은 고딕 Semilight"/>
          <w:szCs w:val="20"/>
          <w:lang w:val="en-US" w:eastAsia="ko-KR"/>
        </w:rPr>
      </w:pPr>
    </w:p>
    <w:p w:rsidR="00825F77" w:rsidRPr="00017BB2" w:rsidRDefault="00825F77" w:rsidP="00825F77">
      <w:pPr>
        <w:pStyle w:val="Standa"/>
        <w:ind w:right="561"/>
        <w:jc w:val="both"/>
        <w:rPr>
          <w:rFonts w:asciiTheme="minorHAnsi" w:eastAsiaTheme="minorHAnsi" w:hAnsiTheme="minorHAnsi" w:cs="맑은 고딕 Semilight"/>
          <w:szCs w:val="20"/>
          <w:lang w:val="en-US" w:eastAsia="ko-KR"/>
        </w:rPr>
      </w:pPr>
      <w:proofErr w:type="spellStart"/>
      <w:r>
        <w:rPr>
          <w:rFonts w:asciiTheme="minorHAnsi" w:eastAsiaTheme="minorHAnsi" w:hAnsiTheme="minorHAnsi" w:cs="맑은 고딕 Semilight" w:hint="eastAsia"/>
          <w:szCs w:val="20"/>
          <w:lang w:val="en-US" w:eastAsia="ko-KR"/>
        </w:rPr>
        <w:t>디스트릭트에</w:t>
      </w:r>
      <w:proofErr w:type="spellEnd"/>
      <w:r>
        <w:rPr>
          <w:rFonts w:asciiTheme="minorHAnsi" w:eastAsiaTheme="minorHAnsi" w:hAnsiTheme="minorHAnsi" w:cs="맑은 고딕 Semilight" w:hint="eastAsia"/>
          <w:szCs w:val="20"/>
          <w:lang w:val="en-US" w:eastAsia="ko-KR"/>
        </w:rPr>
        <w:t xml:space="preserve"> 대한 더 많은 정보는 </w:t>
      </w:r>
      <w:proofErr w:type="spellStart"/>
      <w:r>
        <w:rPr>
          <w:rFonts w:asciiTheme="minorHAnsi" w:eastAsiaTheme="minorHAnsi" w:hAnsiTheme="minorHAnsi" w:cs="맑은 고딕 Semilight" w:hint="eastAsia"/>
          <w:szCs w:val="20"/>
          <w:lang w:val="en-US" w:eastAsia="ko-KR"/>
        </w:rPr>
        <w:t>디스트릭트</w:t>
      </w:r>
      <w:proofErr w:type="spellEnd"/>
      <w:r>
        <w:rPr>
          <w:rFonts w:asciiTheme="minorHAnsi" w:eastAsiaTheme="minorHAnsi" w:hAnsiTheme="minorHAnsi" w:cs="맑은 고딕 Semilight" w:hint="eastAsia"/>
          <w:szCs w:val="20"/>
          <w:lang w:val="en-US" w:eastAsia="ko-KR"/>
        </w:rPr>
        <w:t xml:space="preserve"> 공식 홈페이지</w:t>
      </w:r>
      <w:r>
        <w:rPr>
          <w:rFonts w:asciiTheme="minorHAnsi" w:eastAsiaTheme="minorHAnsi" w:hAnsiTheme="minorHAnsi" w:cs="맑은 고딕 Semilight"/>
          <w:szCs w:val="20"/>
          <w:lang w:val="en-US" w:eastAsia="ko-KR"/>
        </w:rPr>
        <w:t>(</w:t>
      </w:r>
      <w:hyperlink r:id="rId4" w:history="1">
        <w:r w:rsidRPr="00E13DAE">
          <w:rPr>
            <w:rStyle w:val="a3"/>
            <w:rFonts w:asciiTheme="minorHAnsi" w:eastAsiaTheme="minorHAnsi" w:hAnsiTheme="minorHAnsi" w:cs="맑은 고딕 Semilight"/>
            <w:szCs w:val="20"/>
            <w:lang w:val="en-US" w:eastAsia="ko-KR"/>
          </w:rPr>
          <w:t>https://www.dstrict.com/</w:t>
        </w:r>
      </w:hyperlink>
      <w:r>
        <w:rPr>
          <w:rFonts w:asciiTheme="minorHAnsi" w:eastAsiaTheme="minorHAnsi" w:hAnsiTheme="minorHAnsi" w:cs="맑은 고딕 Semilight"/>
          <w:szCs w:val="20"/>
          <w:lang w:val="en-US" w:eastAsia="ko-KR"/>
        </w:rPr>
        <w:t>)</w:t>
      </w:r>
      <w:r>
        <w:rPr>
          <w:rFonts w:asciiTheme="minorHAnsi" w:eastAsiaTheme="minorHAnsi" w:hAnsiTheme="minorHAnsi" w:cs="맑은 고딕 Semilight" w:hint="eastAsia"/>
          <w:szCs w:val="20"/>
          <w:lang w:val="en-US" w:eastAsia="ko-KR"/>
        </w:rPr>
        <w:t>에서 확인할 수 있다.</w:t>
      </w:r>
    </w:p>
    <w:p w:rsidR="00980748" w:rsidRDefault="00825F77"/>
    <w:sectPr w:rsidR="0098074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맑은 고딕 Semilight">
    <w:panose1 w:val="020B0502040204020203"/>
    <w:charset w:val="81"/>
    <w:family w:val="modern"/>
    <w:pitch w:val="variable"/>
    <w:sig w:usb0="B0000AAF" w:usb1="09DF7CFB" w:usb2="00000012" w:usb3="00000000" w:csb0="003E01BD"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77"/>
    <w:rsid w:val="00216174"/>
    <w:rsid w:val="003E7D99"/>
    <w:rsid w:val="00825F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3D8F"/>
  <w15:chartTrackingRefBased/>
  <w15:docId w15:val="{5405EEE0-367C-4DC5-8578-6B53873E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
    <w:name w:val="Standa"/>
    <w:rsid w:val="00825F77"/>
    <w:pPr>
      <w:spacing w:after="0" w:line="240" w:lineRule="auto"/>
      <w:jc w:val="left"/>
    </w:pPr>
    <w:rPr>
      <w:rFonts w:ascii="Verdana" w:eastAsia="맑은 고딕" w:hAnsi="Verdana" w:cs="Times New Roman"/>
      <w:kern w:val="0"/>
      <w:szCs w:val="24"/>
      <w:lang w:val="de-DE" w:eastAsia="de-DE"/>
    </w:rPr>
  </w:style>
  <w:style w:type="character" w:styleId="a3">
    <w:name w:val="Hyperlink"/>
    <w:rsid w:val="00825F7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strict.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907</Characters>
  <Application>Microsoft Office Word</Application>
  <DocSecurity>0</DocSecurity>
  <Lines>7</Lines>
  <Paragraphs>2</Paragraphs>
  <ScaleCrop>false</ScaleCrop>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이화선(Heather)</dc:creator>
  <cp:keywords/>
  <dc:description/>
  <cp:lastModifiedBy>이화선(Heather)</cp:lastModifiedBy>
  <cp:revision>1</cp:revision>
  <dcterms:created xsi:type="dcterms:W3CDTF">2023-11-27T13:32:00Z</dcterms:created>
  <dcterms:modified xsi:type="dcterms:W3CDTF">2023-11-27T13:33:00Z</dcterms:modified>
</cp:coreProperties>
</file>