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7308B" w14:textId="77777777" w:rsidR="00050883" w:rsidRDefault="00000000">
      <w:r>
        <w:t>[보도자료]</w:t>
      </w:r>
    </w:p>
    <w:p w14:paraId="0D7E11C0" w14:textId="77777777" w:rsidR="00050883" w:rsidRDefault="00000000">
      <w:pPr>
        <w:jc w:val="center"/>
        <w:rPr>
          <w:b/>
          <w:bCs/>
          <w:sz w:val="28"/>
          <w:szCs w:val="28"/>
        </w:rPr>
      </w:pPr>
      <w:r>
        <w:rPr>
          <w:b/>
          <w:bCs/>
          <w:sz w:val="28"/>
          <w:szCs w:val="28"/>
        </w:rPr>
        <w:t xml:space="preserve">배우 우도환, 캘러웨이 어패럴과 함께한 </w:t>
      </w:r>
      <w:r>
        <w:rPr>
          <w:rFonts w:hint="eastAsia"/>
          <w:b/>
          <w:bCs/>
          <w:sz w:val="28"/>
          <w:szCs w:val="28"/>
        </w:rPr>
        <w:t xml:space="preserve">골프웨어 </w:t>
      </w:r>
      <w:r>
        <w:rPr>
          <w:b/>
          <w:bCs/>
          <w:sz w:val="28"/>
          <w:szCs w:val="28"/>
        </w:rPr>
        <w:t>화보 공개</w:t>
      </w:r>
    </w:p>
    <w:p w14:paraId="387BB0A4" w14:textId="77777777" w:rsidR="00050883" w:rsidRDefault="00050883">
      <w:pPr>
        <w:jc w:val="center"/>
        <w:rPr>
          <w:b/>
          <w:bCs/>
          <w:sz w:val="4"/>
          <w:szCs w:val="4"/>
        </w:rPr>
      </w:pPr>
    </w:p>
    <w:p w14:paraId="7C345EC3" w14:textId="77777777" w:rsidR="00050883" w:rsidRDefault="00000000">
      <w:pPr>
        <w:jc w:val="center"/>
      </w:pPr>
      <w:r>
        <w:rPr>
          <w:noProof/>
        </w:rPr>
        <w:drawing>
          <wp:inline distT="0" distB="0" distL="0" distR="0" wp14:anchorId="2D7E3DC0" wp14:editId="5F13CB6F">
            <wp:extent cx="5731510" cy="3856990"/>
            <wp:effectExtent l="0" t="0" r="0" b="0"/>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a:xfrm>
                      <a:off x="0" y="0"/>
                      <a:ext cx="5731510" cy="3856990"/>
                    </a:xfrm>
                    <a:prstGeom prst="rect">
                      <a:avLst/>
                    </a:prstGeom>
                  </pic:spPr>
                </pic:pic>
              </a:graphicData>
            </a:graphic>
          </wp:inline>
        </w:drawing>
      </w:r>
    </w:p>
    <w:p w14:paraId="00246138" w14:textId="77777777" w:rsidR="00050883" w:rsidRDefault="00000000">
      <w:pPr>
        <w:jc w:val="center"/>
        <w:rPr>
          <w:sz w:val="16"/>
          <w:szCs w:val="16"/>
        </w:rPr>
      </w:pPr>
      <w:r>
        <w:rPr>
          <w:sz w:val="16"/>
          <w:szCs w:val="16"/>
        </w:rPr>
        <w:t>&lt;사진제공: 캘러웨이</w:t>
      </w:r>
      <w:r>
        <w:rPr>
          <w:rFonts w:hint="eastAsia"/>
          <w:sz w:val="16"/>
          <w:szCs w:val="16"/>
        </w:rPr>
        <w:t xml:space="preserve"> </w:t>
      </w:r>
      <w:r>
        <w:rPr>
          <w:sz w:val="16"/>
          <w:szCs w:val="16"/>
        </w:rPr>
        <w:t>어패럴&gt;</w:t>
      </w:r>
    </w:p>
    <w:p w14:paraId="0EB256EC" w14:textId="77777777" w:rsidR="00050883" w:rsidRDefault="00050883">
      <w:pPr>
        <w:spacing w:after="0"/>
      </w:pPr>
    </w:p>
    <w:p w14:paraId="6ABD4A57" w14:textId="77777777" w:rsidR="00050883" w:rsidRDefault="00000000">
      <w:pPr>
        <w:spacing w:after="0"/>
        <w:rPr>
          <w:szCs w:val="20"/>
        </w:rPr>
      </w:pPr>
      <w:r>
        <w:rPr>
          <w:szCs w:val="20"/>
        </w:rPr>
        <w:t xml:space="preserve">캘러웨이골프 코리아가 </w:t>
      </w:r>
      <w:r>
        <w:rPr>
          <w:rFonts w:hint="eastAsia"/>
          <w:szCs w:val="20"/>
        </w:rPr>
        <w:t xml:space="preserve">멤버쉽 </w:t>
      </w:r>
      <w:r>
        <w:rPr>
          <w:szCs w:val="20"/>
        </w:rPr>
        <w:t>매거진 '맨</w:t>
      </w:r>
      <w:r>
        <w:rPr>
          <w:rFonts w:hint="eastAsia"/>
          <w:szCs w:val="20"/>
        </w:rPr>
        <w:t xml:space="preserve"> 노블레스(MEN Noblesse</w:t>
      </w:r>
      <w:r>
        <w:rPr>
          <w:szCs w:val="20"/>
        </w:rPr>
        <w:t>)' 9월호를 통해 배우 우도환과</w:t>
      </w:r>
      <w:r>
        <w:rPr>
          <w:rFonts w:hint="eastAsia"/>
          <w:szCs w:val="20"/>
        </w:rPr>
        <w:t xml:space="preserve"> 함께한</w:t>
      </w:r>
      <w:r>
        <w:rPr>
          <w:szCs w:val="20"/>
        </w:rPr>
        <w:t xml:space="preserve"> 캘러웨이 어패럴 가을 겨울 컬렉션 화보를 공개했다. </w:t>
      </w:r>
    </w:p>
    <w:p w14:paraId="7AD9D30F" w14:textId="77777777" w:rsidR="00050883" w:rsidRDefault="00050883">
      <w:pPr>
        <w:spacing w:after="0"/>
        <w:rPr>
          <w:szCs w:val="20"/>
        </w:rPr>
      </w:pPr>
    </w:p>
    <w:p w14:paraId="1182E89A" w14:textId="77777777" w:rsidR="00050883" w:rsidRDefault="00000000">
      <w:pPr>
        <w:spacing w:after="0"/>
        <w:rPr>
          <w:szCs w:val="20"/>
        </w:rPr>
      </w:pPr>
      <w:r>
        <w:rPr>
          <w:szCs w:val="20"/>
        </w:rPr>
        <w:t xml:space="preserve">이번 화보에서 배우 우도환은 </w:t>
      </w:r>
      <w:r>
        <w:rPr>
          <w:rFonts w:hint="eastAsia"/>
          <w:szCs w:val="20"/>
        </w:rPr>
        <w:t xml:space="preserve">캘러웨이 어패럴 </w:t>
      </w:r>
      <w:r>
        <w:rPr>
          <w:szCs w:val="20"/>
        </w:rPr>
        <w:t xml:space="preserve">2023 </w:t>
      </w:r>
      <w:r>
        <w:rPr>
          <w:rFonts w:hint="eastAsia"/>
          <w:szCs w:val="20"/>
        </w:rPr>
        <w:t xml:space="preserve">가을 겨울 컬렉션의 다채로운 룩을 선보이며 </w:t>
      </w:r>
      <w:r>
        <w:rPr>
          <w:szCs w:val="20"/>
        </w:rPr>
        <w:t>캘러웨이 어패럴이 추구하는</w:t>
      </w:r>
      <w:r>
        <w:rPr>
          <w:rFonts w:hint="eastAsia"/>
          <w:szCs w:val="20"/>
        </w:rPr>
        <w:t xml:space="preserve"> </w:t>
      </w:r>
      <w:r>
        <w:rPr>
          <w:szCs w:val="20"/>
        </w:rPr>
        <w:t xml:space="preserve">라운드와 일상생활을 </w:t>
      </w:r>
      <w:r>
        <w:rPr>
          <w:rFonts w:hint="eastAsia"/>
          <w:szCs w:val="20"/>
        </w:rPr>
        <w:t>아우르는</w:t>
      </w:r>
      <w:r>
        <w:rPr>
          <w:szCs w:val="20"/>
        </w:rPr>
        <w:t xml:space="preserve"> '프리미엄 라이프 스타일 골프웨어' 컨셉을 완벽하게 </w:t>
      </w:r>
      <w:r>
        <w:rPr>
          <w:rFonts w:hint="eastAsia"/>
          <w:szCs w:val="20"/>
        </w:rPr>
        <w:t>표현했다.</w:t>
      </w:r>
      <w:r>
        <w:rPr>
          <w:szCs w:val="20"/>
        </w:rPr>
        <w:t xml:space="preserve"> </w:t>
      </w:r>
    </w:p>
    <w:p w14:paraId="6622230D" w14:textId="77777777" w:rsidR="00050883" w:rsidRDefault="00050883">
      <w:pPr>
        <w:spacing w:after="0"/>
        <w:rPr>
          <w:szCs w:val="20"/>
        </w:rPr>
      </w:pPr>
    </w:p>
    <w:p w14:paraId="46A79206" w14:textId="77777777" w:rsidR="00050883" w:rsidRDefault="00000000">
      <w:pPr>
        <w:spacing w:after="0"/>
        <w:rPr>
          <w:szCs w:val="20"/>
        </w:rPr>
      </w:pPr>
      <w:r>
        <w:rPr>
          <w:szCs w:val="20"/>
        </w:rPr>
        <w:t>우도환은 부드러운 원단을 사용</w:t>
      </w:r>
      <w:r>
        <w:rPr>
          <w:rFonts w:hint="eastAsia"/>
          <w:szCs w:val="20"/>
        </w:rPr>
        <w:t xml:space="preserve">한 </w:t>
      </w:r>
      <w:r>
        <w:rPr>
          <w:szCs w:val="20"/>
        </w:rPr>
        <w:t>빅 아가일 라운드 스웨터</w:t>
      </w:r>
      <w:r>
        <w:rPr>
          <w:rFonts w:hint="eastAsia"/>
          <w:szCs w:val="20"/>
        </w:rPr>
        <w:t>와 블랙 컬러의 테이퍼드 핏 팬츠를 매치하며 일상 생활에서도 캘러웨이 어패럴의 제품을 활용하는 방법을 제시했다.</w:t>
      </w:r>
      <w:r>
        <w:rPr>
          <w:szCs w:val="20"/>
        </w:rPr>
        <w:t xml:space="preserve"> </w:t>
      </w:r>
      <w:r>
        <w:rPr>
          <w:rFonts w:hint="eastAsia"/>
          <w:szCs w:val="20"/>
        </w:rPr>
        <w:t>화사하지만 가을 느낌이 물씬 풍기는 상의는 우도환 특유의 도회적이고 댄디한 매력을 최대로 끌어올렸다.</w:t>
      </w:r>
    </w:p>
    <w:p w14:paraId="2599C407" w14:textId="77777777" w:rsidR="00050883" w:rsidRDefault="00000000">
      <w:pPr>
        <w:spacing w:after="0"/>
        <w:jc w:val="center"/>
        <w:rPr>
          <w:szCs w:val="20"/>
        </w:rPr>
      </w:pPr>
      <w:r>
        <w:rPr>
          <w:rFonts w:hint="eastAsia"/>
          <w:noProof/>
          <w:szCs w:val="20"/>
        </w:rPr>
        <w:lastRenderedPageBreak/>
        <w:drawing>
          <wp:inline distT="0" distB="0" distL="0" distR="0" wp14:anchorId="1570559E" wp14:editId="11913E48">
            <wp:extent cx="1620202" cy="2505516"/>
            <wp:effectExtent l="0" t="0" r="0" b="0"/>
            <wp:docPr id="1026" name="shape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a:xfrm>
                      <a:off x="0" y="0"/>
                      <a:ext cx="1620202" cy="2505516"/>
                    </a:xfrm>
                    <a:prstGeom prst="rect">
                      <a:avLst/>
                    </a:prstGeom>
                  </pic:spPr>
                </pic:pic>
              </a:graphicData>
            </a:graphic>
          </wp:inline>
        </w:drawing>
      </w:r>
      <w:r>
        <w:rPr>
          <w:rFonts w:hint="eastAsia"/>
          <w:szCs w:val="20"/>
        </w:rPr>
        <w:t xml:space="preserve"> </w:t>
      </w:r>
      <w:r>
        <w:rPr>
          <w:rFonts w:hint="eastAsia"/>
          <w:noProof/>
          <w:szCs w:val="20"/>
        </w:rPr>
        <w:drawing>
          <wp:inline distT="0" distB="0" distL="0" distR="0" wp14:anchorId="0C0F0642" wp14:editId="376FCAFF">
            <wp:extent cx="1620202" cy="2505516"/>
            <wp:effectExtent l="0" t="0" r="0" b="0"/>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a:xfrm>
                      <a:off x="0" y="0"/>
                      <a:ext cx="1620202" cy="2505516"/>
                    </a:xfrm>
                    <a:prstGeom prst="rect">
                      <a:avLst/>
                    </a:prstGeom>
                  </pic:spPr>
                </pic:pic>
              </a:graphicData>
            </a:graphic>
          </wp:inline>
        </w:drawing>
      </w:r>
    </w:p>
    <w:p w14:paraId="1701FDD6" w14:textId="77777777" w:rsidR="00050883" w:rsidRDefault="00050883">
      <w:pPr>
        <w:spacing w:after="0"/>
        <w:rPr>
          <w:szCs w:val="20"/>
        </w:rPr>
      </w:pPr>
    </w:p>
    <w:p w14:paraId="4273C48C" w14:textId="77777777" w:rsidR="00050883" w:rsidRDefault="00000000">
      <w:pPr>
        <w:spacing w:after="0"/>
        <w:rPr>
          <w:szCs w:val="20"/>
        </w:rPr>
      </w:pPr>
      <w:r>
        <w:rPr>
          <w:rFonts w:hint="eastAsia"/>
          <w:szCs w:val="20"/>
        </w:rPr>
        <w:t>또한,</w:t>
      </w:r>
      <w:r>
        <w:rPr>
          <w:szCs w:val="20"/>
        </w:rPr>
        <w:t xml:space="preserve"> 기온차가 있는 가을에 활용하기 적합한 양면 아우터</w:t>
      </w:r>
      <w:r>
        <w:rPr>
          <w:rFonts w:hint="eastAsia"/>
          <w:szCs w:val="20"/>
        </w:rPr>
        <w:t xml:space="preserve">로 일상생활에서도 다양한 연출이 가능한 </w:t>
      </w:r>
      <w:r>
        <w:rPr>
          <w:szCs w:val="20"/>
        </w:rPr>
        <w:t xml:space="preserve">착장을 제안했다. </w:t>
      </w:r>
      <w:r>
        <w:rPr>
          <w:rFonts w:hint="eastAsia"/>
          <w:szCs w:val="20"/>
        </w:rPr>
        <w:t xml:space="preserve">차분한 컬러의 </w:t>
      </w:r>
      <w:r>
        <w:rPr>
          <w:szCs w:val="20"/>
        </w:rPr>
        <w:t>스트라이프 스웨터</w:t>
      </w:r>
      <w:r>
        <w:rPr>
          <w:rFonts w:hint="eastAsia"/>
          <w:szCs w:val="20"/>
        </w:rPr>
        <w:t>를 함께 매칭하여</w:t>
      </w:r>
      <w:r>
        <w:rPr>
          <w:szCs w:val="20"/>
        </w:rPr>
        <w:t xml:space="preserve"> 자칫 심심할 수 있는 룩에 포인트</w:t>
      </w:r>
      <w:r>
        <w:rPr>
          <w:rFonts w:hint="eastAsia"/>
          <w:szCs w:val="20"/>
        </w:rPr>
        <w:t>를 더했으며</w:t>
      </w:r>
      <w:r>
        <w:rPr>
          <w:szCs w:val="20"/>
        </w:rPr>
        <w:t xml:space="preserve"> </w:t>
      </w:r>
      <w:r>
        <w:rPr>
          <w:rFonts w:hint="eastAsia"/>
          <w:szCs w:val="20"/>
        </w:rPr>
        <w:t>우도환은 다채로운 표정과 포즈로 스타일의 화룡점정을 찍었다.</w:t>
      </w:r>
    </w:p>
    <w:p w14:paraId="6E480579" w14:textId="77777777" w:rsidR="00050883" w:rsidRDefault="00050883">
      <w:pPr>
        <w:spacing w:after="0"/>
        <w:rPr>
          <w:szCs w:val="20"/>
        </w:rPr>
      </w:pPr>
    </w:p>
    <w:p w14:paraId="5C06F242" w14:textId="77777777" w:rsidR="00050883" w:rsidRDefault="00000000">
      <w:pPr>
        <w:spacing w:after="0"/>
        <w:jc w:val="center"/>
        <w:rPr>
          <w:szCs w:val="20"/>
        </w:rPr>
      </w:pPr>
      <w:r>
        <w:rPr>
          <w:noProof/>
          <w:szCs w:val="20"/>
        </w:rPr>
        <w:drawing>
          <wp:inline distT="0" distB="0" distL="0" distR="0" wp14:anchorId="56CB7B3E" wp14:editId="5743D4DC">
            <wp:extent cx="1620202" cy="2307270"/>
            <wp:effectExtent l="0" t="0" r="0" b="0"/>
            <wp:docPr id="1028" name="shape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a:xfrm>
                      <a:off x="0" y="0"/>
                      <a:ext cx="1620202" cy="2307270"/>
                    </a:xfrm>
                    <a:prstGeom prst="rect">
                      <a:avLst/>
                    </a:prstGeom>
                  </pic:spPr>
                </pic:pic>
              </a:graphicData>
            </a:graphic>
          </wp:inline>
        </w:drawing>
      </w:r>
      <w:r>
        <w:rPr>
          <w:szCs w:val="20"/>
        </w:rPr>
        <w:t xml:space="preserve"> </w:t>
      </w:r>
      <w:r>
        <w:rPr>
          <w:rFonts w:hint="eastAsia"/>
          <w:noProof/>
          <w:szCs w:val="20"/>
        </w:rPr>
        <w:drawing>
          <wp:inline distT="0" distB="0" distL="0" distR="0" wp14:anchorId="6049E5DE" wp14:editId="0E046FB6">
            <wp:extent cx="3263516" cy="2307168"/>
            <wp:effectExtent l="0" t="0" r="0" b="0"/>
            <wp:docPr id="1029" name="shape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3263516" cy="2307168"/>
                    </a:xfrm>
                    <a:prstGeom prst="rect">
                      <a:avLst/>
                    </a:prstGeom>
                  </pic:spPr>
                </pic:pic>
              </a:graphicData>
            </a:graphic>
          </wp:inline>
        </w:drawing>
      </w:r>
    </w:p>
    <w:p w14:paraId="1188BF32" w14:textId="77777777" w:rsidR="00050883" w:rsidRDefault="00050883">
      <w:pPr>
        <w:spacing w:after="0"/>
        <w:rPr>
          <w:szCs w:val="20"/>
        </w:rPr>
      </w:pPr>
    </w:p>
    <w:p w14:paraId="461BA63F" w14:textId="77777777" w:rsidR="00050883" w:rsidRDefault="00000000">
      <w:pPr>
        <w:spacing w:after="0"/>
        <w:rPr>
          <w:szCs w:val="20"/>
        </w:rPr>
      </w:pPr>
      <w:r>
        <w:rPr>
          <w:szCs w:val="20"/>
        </w:rPr>
        <w:t>평소에도 골프를 즐기는 우도환은 가을 겨울 골퍼들에게 가장 많은 호응을 얻고 있는 반팔 스윙 다운점퍼와 트래퍼 캡을 매치해 필드에서 주목받을 수있는 룩</w:t>
      </w:r>
      <w:r>
        <w:rPr>
          <w:rFonts w:hint="eastAsia"/>
          <w:szCs w:val="20"/>
        </w:rPr>
        <w:t>을 완성했다.</w:t>
      </w:r>
      <w:r>
        <w:rPr>
          <w:szCs w:val="20"/>
        </w:rPr>
        <w:t xml:space="preserve"> </w:t>
      </w:r>
      <w:r>
        <w:rPr>
          <w:rFonts w:hint="eastAsia"/>
          <w:szCs w:val="20"/>
        </w:rPr>
        <w:t>뿐만 아니라</w:t>
      </w:r>
      <w:r>
        <w:rPr>
          <w:szCs w:val="20"/>
        </w:rPr>
        <w:t xml:space="preserve">, 후드 탈부착이 가능한 </w:t>
      </w:r>
      <w:r>
        <w:rPr>
          <w:rFonts w:hint="eastAsia"/>
          <w:szCs w:val="20"/>
        </w:rPr>
        <w:t xml:space="preserve">그린 컬러의 </w:t>
      </w:r>
      <w:r>
        <w:rPr>
          <w:szCs w:val="20"/>
        </w:rPr>
        <w:t>스웨터</w:t>
      </w:r>
      <w:r>
        <w:rPr>
          <w:rFonts w:hint="eastAsia"/>
          <w:szCs w:val="20"/>
        </w:rPr>
        <w:t>와 아이보리 팬츠를 활용하여</w:t>
      </w:r>
      <w:r>
        <w:rPr>
          <w:szCs w:val="20"/>
        </w:rPr>
        <w:t xml:space="preserve"> 풋풋한 소년미를 자아</w:t>
      </w:r>
      <w:r>
        <w:rPr>
          <w:rFonts w:hint="eastAsia"/>
          <w:szCs w:val="20"/>
        </w:rPr>
        <w:t>내는 스타일을 함께 선보였다.</w:t>
      </w:r>
      <w:r>
        <w:rPr>
          <w:szCs w:val="20"/>
        </w:rPr>
        <w:t xml:space="preserve"> </w:t>
      </w:r>
    </w:p>
    <w:p w14:paraId="2DC5AADC" w14:textId="77777777" w:rsidR="00050883" w:rsidRDefault="00000000">
      <w:pPr>
        <w:spacing w:after="0"/>
        <w:jc w:val="center"/>
        <w:rPr>
          <w:szCs w:val="20"/>
        </w:rPr>
      </w:pPr>
      <w:r>
        <w:rPr>
          <w:noProof/>
          <w:szCs w:val="20"/>
        </w:rPr>
        <w:lastRenderedPageBreak/>
        <w:drawing>
          <wp:inline distT="0" distB="0" distL="0" distR="0" wp14:anchorId="5B3E4878" wp14:editId="7F6F1C00">
            <wp:extent cx="1620202" cy="2505516"/>
            <wp:effectExtent l="0" t="0" r="0" b="0"/>
            <wp:docPr id="1030" name="shape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1620202" cy="2505516"/>
                    </a:xfrm>
                    <a:prstGeom prst="rect">
                      <a:avLst/>
                    </a:prstGeom>
                  </pic:spPr>
                </pic:pic>
              </a:graphicData>
            </a:graphic>
          </wp:inline>
        </w:drawing>
      </w:r>
      <w:r>
        <w:rPr>
          <w:rFonts w:hint="eastAsia"/>
          <w:szCs w:val="20"/>
        </w:rPr>
        <w:t xml:space="preserve"> </w:t>
      </w:r>
      <w:r>
        <w:rPr>
          <w:rFonts w:hint="eastAsia"/>
          <w:noProof/>
          <w:szCs w:val="20"/>
        </w:rPr>
        <w:drawing>
          <wp:inline distT="0" distB="0" distL="0" distR="0" wp14:anchorId="6492283B" wp14:editId="561E3F91">
            <wp:extent cx="1620202" cy="2505516"/>
            <wp:effectExtent l="0" t="0" r="0" b="0"/>
            <wp:docPr id="1031" name="shape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a:xfrm>
                      <a:off x="0" y="0"/>
                      <a:ext cx="1620202" cy="2505516"/>
                    </a:xfrm>
                    <a:prstGeom prst="rect">
                      <a:avLst/>
                    </a:prstGeom>
                  </pic:spPr>
                </pic:pic>
              </a:graphicData>
            </a:graphic>
          </wp:inline>
        </w:drawing>
      </w:r>
    </w:p>
    <w:p w14:paraId="133889F3" w14:textId="77777777" w:rsidR="00050883" w:rsidRDefault="00050883">
      <w:pPr>
        <w:spacing w:after="0"/>
        <w:rPr>
          <w:szCs w:val="20"/>
        </w:rPr>
      </w:pPr>
    </w:p>
    <w:p w14:paraId="7B10E273" w14:textId="77777777" w:rsidR="00050883" w:rsidRDefault="00000000">
      <w:pPr>
        <w:spacing w:after="0"/>
        <w:rPr>
          <w:szCs w:val="20"/>
        </w:rPr>
      </w:pPr>
      <w:r>
        <w:rPr>
          <w:rFonts w:hint="eastAsia"/>
          <w:szCs w:val="20"/>
        </w:rPr>
        <w:t>맡는 배역에 따라 다양한 모습을 소화해내는 우도환은 이번 화보에서도 다채로운 모습들을 보여주었다. 캘러웨이 어패럴의 시그니처인 로고 플레이 라운드 스웨터와 에리 배색 루즈핏 티셔츠를 착용한 우도환은 그동안의 카리스마 넘치는 모습과는 달리 착장에 맞는 편안하면서도 부드러운 모습을 선보이며 그만의 독보적인 매력을 여실히 드러냈다.</w:t>
      </w:r>
      <w:r>
        <w:rPr>
          <w:szCs w:val="20"/>
        </w:rPr>
        <w:t xml:space="preserve"> </w:t>
      </w:r>
    </w:p>
    <w:p w14:paraId="51CC584D" w14:textId="77777777" w:rsidR="00050883" w:rsidRDefault="00050883">
      <w:pPr>
        <w:spacing w:after="0"/>
        <w:rPr>
          <w:szCs w:val="20"/>
        </w:rPr>
      </w:pPr>
    </w:p>
    <w:p w14:paraId="27646BFF" w14:textId="77777777" w:rsidR="00050883" w:rsidRDefault="00000000">
      <w:pPr>
        <w:spacing w:after="0"/>
        <w:jc w:val="center"/>
        <w:rPr>
          <w:szCs w:val="20"/>
        </w:rPr>
      </w:pPr>
      <w:r>
        <w:rPr>
          <w:rFonts w:hint="eastAsia"/>
          <w:noProof/>
          <w:szCs w:val="20"/>
        </w:rPr>
        <w:drawing>
          <wp:inline distT="0" distB="0" distL="0" distR="0" wp14:anchorId="6179793D" wp14:editId="0C2CF1A7">
            <wp:extent cx="3385703" cy="2394299"/>
            <wp:effectExtent l="0" t="0" r="0" b="0"/>
            <wp:docPr id="1032" name="shape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a:xfrm>
                      <a:off x="0" y="0"/>
                      <a:ext cx="3385703" cy="2394299"/>
                    </a:xfrm>
                    <a:prstGeom prst="rect">
                      <a:avLst/>
                    </a:prstGeom>
                  </pic:spPr>
                </pic:pic>
              </a:graphicData>
            </a:graphic>
          </wp:inline>
        </w:drawing>
      </w:r>
      <w:r>
        <w:rPr>
          <w:rFonts w:hint="eastAsia"/>
          <w:szCs w:val="20"/>
        </w:rPr>
        <w:t xml:space="preserve"> </w:t>
      </w:r>
      <w:r>
        <w:rPr>
          <w:rFonts w:hint="eastAsia"/>
          <w:noProof/>
          <w:szCs w:val="20"/>
        </w:rPr>
        <w:drawing>
          <wp:inline distT="0" distB="0" distL="0" distR="0" wp14:anchorId="333F5B00" wp14:editId="2092E5D8">
            <wp:extent cx="1548193" cy="2394159"/>
            <wp:effectExtent l="0" t="0" r="0" b="0"/>
            <wp:docPr id="1033" name="shape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a:xfrm>
                      <a:off x="0" y="0"/>
                      <a:ext cx="1548193" cy="2394159"/>
                    </a:xfrm>
                    <a:prstGeom prst="rect">
                      <a:avLst/>
                    </a:prstGeom>
                  </pic:spPr>
                </pic:pic>
              </a:graphicData>
            </a:graphic>
          </wp:inline>
        </w:drawing>
      </w:r>
    </w:p>
    <w:p w14:paraId="528FF04D" w14:textId="77777777" w:rsidR="00050883" w:rsidRDefault="00050883">
      <w:pPr>
        <w:spacing w:after="0"/>
        <w:rPr>
          <w:szCs w:val="20"/>
        </w:rPr>
      </w:pPr>
    </w:p>
    <w:p w14:paraId="77028B91" w14:textId="77777777" w:rsidR="00050883" w:rsidRDefault="00000000">
      <w:pPr>
        <w:spacing w:after="0"/>
        <w:rPr>
          <w:rFonts w:ascii="맑은 고딕" w:eastAsia="맑은 고딕" w:hAnsi="맑은 고딕" w:cs="맑은 고딕"/>
          <w:noProof/>
          <w:color w:val="000000"/>
          <w:szCs w:val="20"/>
        </w:rPr>
      </w:pPr>
      <w:r>
        <w:rPr>
          <w:rFonts w:hint="eastAsia"/>
          <w:szCs w:val="20"/>
        </w:rPr>
        <w:t>더 좋은 영향력을 미치는 배우이자 사람, 우도환이 되기 위해 노력하고 있다는 결심을 밝힌 배우 우도환의 비주얼 화보는 '맨 노블레스(MEN Noblesse</w:t>
      </w:r>
      <w:r>
        <w:rPr>
          <w:szCs w:val="20"/>
        </w:rPr>
        <w:t>)</w:t>
      </w:r>
      <w:r>
        <w:rPr>
          <w:rFonts w:hint="eastAsia"/>
          <w:szCs w:val="20"/>
        </w:rPr>
        <w:t>' 9월호를 통해 확인할 수 있다.</w:t>
      </w:r>
      <w:r>
        <w:rPr>
          <w:szCs w:val="20"/>
        </w:rPr>
        <w:t xml:space="preserve"> </w:t>
      </w:r>
      <w:r>
        <w:rPr>
          <w:rFonts w:hint="eastAsia"/>
          <w:szCs w:val="20"/>
        </w:rPr>
        <w:t>우도환이</w:t>
      </w:r>
      <w:r>
        <w:rPr>
          <w:rFonts w:ascii="맑은 고딕" w:eastAsia="맑은 고딕" w:hAnsi="맑은 고딕" w:cs="맑은 고딕"/>
          <w:noProof/>
          <w:color w:val="000000"/>
          <w:szCs w:val="20"/>
        </w:rPr>
        <w:t xml:space="preserve"> 착용한 캘러웨</w:t>
      </w:r>
      <w:r>
        <w:rPr>
          <w:rFonts w:ascii="맑은 고딕" w:eastAsia="맑은 고딕" w:hAnsi="맑은 고딕" w:cs="맑은 고딕" w:hint="eastAsia"/>
          <w:noProof/>
          <w:color w:val="000000"/>
          <w:szCs w:val="20"/>
        </w:rPr>
        <w:t xml:space="preserve">이 </w:t>
      </w:r>
      <w:r>
        <w:rPr>
          <w:rFonts w:ascii="맑은 고딕" w:eastAsia="맑은 고딕" w:hAnsi="맑은 고딕" w:cs="맑은 고딕"/>
          <w:noProof/>
          <w:color w:val="000000"/>
          <w:szCs w:val="20"/>
        </w:rPr>
        <w:t>어패럴의 제품은 공식 홈페이지와 SNS 계정을 통해 확인할 수 있</w:t>
      </w:r>
      <w:r>
        <w:rPr>
          <w:rFonts w:ascii="맑은 고딕" w:eastAsia="맑은 고딕" w:hAnsi="맑은 고딕" w:cs="맑은 고딕" w:hint="eastAsia"/>
          <w:noProof/>
          <w:color w:val="000000"/>
          <w:szCs w:val="20"/>
        </w:rPr>
        <w:t>으며,</w:t>
      </w:r>
      <w:r>
        <w:rPr>
          <w:rFonts w:ascii="맑은 고딕" w:eastAsia="맑은 고딕" w:hAnsi="맑은 고딕" w:cs="맑은 고딕"/>
          <w:noProof/>
          <w:color w:val="000000"/>
          <w:szCs w:val="20"/>
        </w:rPr>
        <w:t xml:space="preserve"> 제품 구입은 전국 공식 매장과 공식 온라인몰에서 가능하다.</w:t>
      </w:r>
    </w:p>
    <w:p w14:paraId="37B13276" w14:textId="77777777" w:rsidR="00050883" w:rsidRDefault="00050883">
      <w:pPr>
        <w:spacing w:after="0"/>
        <w:rPr>
          <w:rFonts w:ascii="맑은 고딕" w:eastAsia="맑은 고딕" w:hAnsi="맑은 고딕" w:cs="맑은 고딕"/>
          <w:noProof/>
          <w:color w:val="000000"/>
          <w:szCs w:val="20"/>
        </w:rPr>
      </w:pPr>
    </w:p>
    <w:p w14:paraId="23E9AB37" w14:textId="77777777" w:rsidR="00050883" w:rsidRDefault="00050883">
      <w:pPr>
        <w:spacing w:after="0"/>
        <w:rPr>
          <w:rFonts w:ascii="맑은 고딕" w:eastAsia="맑은 고딕" w:hAnsi="맑은 고딕" w:cs="맑은 고딕"/>
          <w:noProof/>
          <w:color w:val="000000"/>
          <w:szCs w:val="20"/>
        </w:rPr>
      </w:pPr>
    </w:p>
    <w:p w14:paraId="565A285B" w14:textId="77777777" w:rsidR="00050883" w:rsidRDefault="00050883">
      <w:pPr>
        <w:spacing w:after="0"/>
        <w:rPr>
          <w:rFonts w:ascii="맑은 고딕" w:eastAsia="맑은 고딕" w:hAnsi="맑은 고딕" w:cs="맑은 고딕"/>
          <w:noProof/>
          <w:color w:val="000000"/>
          <w:szCs w:val="20"/>
        </w:rPr>
      </w:pPr>
    </w:p>
    <w:p w14:paraId="5BCB20EB" w14:textId="77777777" w:rsidR="00050883" w:rsidRDefault="00050883">
      <w:pPr>
        <w:spacing w:after="0"/>
        <w:rPr>
          <w:rFonts w:ascii="맑은 고딕" w:eastAsia="맑은 고딕" w:hAnsi="맑은 고딕" w:cs="맑은 고딕"/>
          <w:noProof/>
          <w:color w:val="000000"/>
          <w:szCs w:val="20"/>
        </w:rPr>
      </w:pPr>
    </w:p>
    <w:p w14:paraId="1ABACCDC" w14:textId="77777777" w:rsidR="00050883" w:rsidRDefault="00050883">
      <w:pPr>
        <w:spacing w:after="0"/>
        <w:rPr>
          <w:rFonts w:ascii="맑은 고딕" w:eastAsia="맑은 고딕" w:hAnsi="맑은 고딕" w:cs="맑은 고딕"/>
          <w:noProof/>
          <w:color w:val="000000"/>
          <w:szCs w:val="20"/>
        </w:rPr>
      </w:pPr>
    </w:p>
    <w:p w14:paraId="0B51E692" w14:textId="77777777" w:rsidR="00050883" w:rsidRDefault="00000000">
      <w:pPr>
        <w:spacing w:after="0"/>
        <w:jc w:val="right"/>
        <w:rPr>
          <w:b/>
          <w:bCs/>
        </w:rPr>
      </w:pPr>
      <w:r>
        <w:rPr>
          <w:b/>
          <w:bCs/>
        </w:rPr>
        <w:lastRenderedPageBreak/>
        <w:t>캘러웨이 어패럴 고객센터</w:t>
      </w:r>
    </w:p>
    <w:p w14:paraId="60072FED" w14:textId="77777777" w:rsidR="00050883" w:rsidRDefault="00000000">
      <w:pPr>
        <w:spacing w:after="0"/>
        <w:jc w:val="right"/>
        <w:rPr>
          <w:b/>
          <w:bCs/>
        </w:rPr>
      </w:pPr>
      <w:r>
        <w:rPr>
          <w:b/>
          <w:bCs/>
        </w:rPr>
        <w:t>제품문의: 02-3218-7400</w:t>
      </w:r>
    </w:p>
    <w:p w14:paraId="0EC67C7B" w14:textId="77777777" w:rsidR="00050883" w:rsidRDefault="00050883">
      <w:pPr>
        <w:spacing w:after="0"/>
        <w:jc w:val="right"/>
        <w:rPr>
          <w:b/>
          <w:bCs/>
        </w:rPr>
      </w:pPr>
    </w:p>
    <w:p w14:paraId="6FA224F1" w14:textId="77777777" w:rsidR="00050883" w:rsidRDefault="00000000">
      <w:pPr>
        <w:spacing w:after="0"/>
        <w:jc w:val="right"/>
        <w:rPr>
          <w:b/>
          <w:bCs/>
        </w:rPr>
      </w:pPr>
      <w:r>
        <w:rPr>
          <w:b/>
          <w:bCs/>
        </w:rPr>
        <w:t>미디어 문의: 더 레이어</w:t>
      </w:r>
    </w:p>
    <w:p w14:paraId="3A701C79" w14:textId="77777777" w:rsidR="00050883" w:rsidRDefault="00000000">
      <w:pPr>
        <w:spacing w:after="0"/>
        <w:jc w:val="right"/>
        <w:rPr>
          <w:b/>
          <w:bCs/>
        </w:rPr>
      </w:pPr>
      <w:r>
        <w:rPr>
          <w:b/>
          <w:bCs/>
        </w:rPr>
        <w:t xml:space="preserve">유인영 차장 </w:t>
      </w:r>
      <w:hyperlink r:id="rId13" w:history="1">
        <w:r>
          <w:rPr>
            <w:rStyle w:val="a3"/>
            <w:rFonts w:ascii="맑은 고딕" w:eastAsia="맑은 고딕" w:hAnsi="맑은 고딕" w:cs="Arial"/>
            <w:b/>
            <w:bCs/>
          </w:rPr>
          <w:t>u@the-layer.com</w:t>
        </w:r>
      </w:hyperlink>
      <w:r>
        <w:rPr>
          <w:b/>
          <w:bCs/>
        </w:rPr>
        <w:t xml:space="preserve"> / 010-7195-2818</w:t>
      </w:r>
    </w:p>
    <w:p w14:paraId="7A012F96" w14:textId="77777777" w:rsidR="00050883" w:rsidRDefault="00000000">
      <w:pPr>
        <w:spacing w:after="0"/>
        <w:jc w:val="right"/>
        <w:rPr>
          <w:b/>
          <w:bCs/>
        </w:rPr>
      </w:pPr>
      <w:r>
        <w:rPr>
          <w:b/>
          <w:bCs/>
        </w:rPr>
        <w:t xml:space="preserve">최영주 과장 </w:t>
      </w:r>
      <w:hyperlink r:id="rId14" w:history="1">
        <w:r>
          <w:rPr>
            <w:rStyle w:val="a3"/>
            <w:rFonts w:ascii="맑은 고딕" w:eastAsia="맑은 고딕" w:hAnsi="맑은 고딕" w:cs="Arial"/>
            <w:b/>
            <w:bCs/>
          </w:rPr>
          <w:t>d@the-layer.com</w:t>
        </w:r>
      </w:hyperlink>
      <w:r>
        <w:rPr>
          <w:b/>
          <w:bCs/>
        </w:rPr>
        <w:t xml:space="preserve"> / 010-3742-0327</w:t>
      </w:r>
    </w:p>
    <w:p w14:paraId="1A8B8155" w14:textId="77777777" w:rsidR="00050883" w:rsidRDefault="00050883">
      <w:pPr>
        <w:spacing w:after="0"/>
        <w:jc w:val="right"/>
        <w:rPr>
          <w:b/>
          <w:bCs/>
        </w:rPr>
      </w:pPr>
    </w:p>
    <w:p w14:paraId="74ED6CD2" w14:textId="77777777" w:rsidR="00050883" w:rsidRDefault="00000000">
      <w:pPr>
        <w:spacing w:after="0"/>
        <w:jc w:val="right"/>
        <w:rPr>
          <w:b/>
          <w:bCs/>
        </w:rPr>
      </w:pPr>
      <w:r>
        <w:rPr>
          <w:b/>
          <w:bCs/>
        </w:rPr>
        <w:t>캘러웨이</w:t>
      </w:r>
      <w:r>
        <w:rPr>
          <w:rFonts w:hint="eastAsia"/>
          <w:b/>
          <w:bCs/>
        </w:rPr>
        <w:t xml:space="preserve"> </w:t>
      </w:r>
      <w:r>
        <w:rPr>
          <w:b/>
          <w:bCs/>
        </w:rPr>
        <w:t>어패럴</w:t>
      </w:r>
    </w:p>
    <w:p w14:paraId="5374B76A" w14:textId="77777777" w:rsidR="00050883" w:rsidRDefault="00000000">
      <w:pPr>
        <w:spacing w:after="0"/>
        <w:jc w:val="right"/>
        <w:rPr>
          <w:b/>
          <w:bCs/>
        </w:rPr>
      </w:pPr>
      <w:r>
        <w:rPr>
          <w:b/>
          <w:bCs/>
        </w:rPr>
        <w:t>원지현 팀장 justine.won@callawaygolf.cm / 02-3218-7460</w:t>
      </w:r>
    </w:p>
    <w:p w14:paraId="3FAD328D" w14:textId="77777777" w:rsidR="00050883" w:rsidRDefault="00000000">
      <w:pPr>
        <w:spacing w:after="0"/>
        <w:jc w:val="right"/>
        <w:rPr>
          <w:b/>
          <w:bCs/>
        </w:rPr>
      </w:pPr>
      <w:r>
        <w:rPr>
          <w:b/>
          <w:bCs/>
        </w:rPr>
        <w:t>송연주 책임 debbi</w:t>
      </w:r>
      <w:r>
        <w:rPr>
          <w:rFonts w:hint="eastAsia"/>
          <w:b/>
          <w:bCs/>
        </w:rPr>
        <w:t>e</w:t>
      </w:r>
      <w:r>
        <w:rPr>
          <w:b/>
          <w:bCs/>
        </w:rPr>
        <w:t>.song@callawaygolf.com / 010-5556-9975</w:t>
      </w:r>
    </w:p>
    <w:p w14:paraId="72792B47" w14:textId="77777777" w:rsidR="00050883" w:rsidRDefault="00050883">
      <w:pPr>
        <w:spacing w:after="0"/>
        <w:rPr>
          <w:sz w:val="22"/>
        </w:rPr>
      </w:pPr>
    </w:p>
    <w:sectPr w:rsidR="0005088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883"/>
    <w:rsid w:val="00050883"/>
    <w:rsid w:val="00C3416B"/>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C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u w:val="single"/>
    </w:rPr>
  </w:style>
  <w:style w:type="paragraph" w:styleId="a4">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4"/>
    <w:uiPriority w:val="99"/>
  </w:style>
  <w:style w:type="paragraph" w:styleId="a5">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5"/>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mailto:u@the-layer.com"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mailto:d@the-lay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219</Words>
  <Characters>1250</Characters>
  <Application>Microsoft Office Word</Application>
  <DocSecurity>0</DocSecurity>
  <Lines>10</Lines>
  <Paragraphs>2</Paragraphs>
  <ScaleCrop>false</ScaleCrop>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2023-08-28T09:39:00Z</dcterms:created>
  <dcterms:modified xsi:type="dcterms:W3CDTF">2023-08-28T09:39:00Z</dcterms:modified>
  <cp:version>1100.0100.01</cp:version>
</cp:coreProperties>
</file>