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CE5EF" w14:textId="44E4C3FA" w:rsidR="001E4FBB" w:rsidRPr="00A40CF5" w:rsidRDefault="00C22DFC" w:rsidP="006444F0">
      <w:pPr>
        <w:widowControl/>
        <w:wordWrap/>
        <w:autoSpaceDE/>
        <w:autoSpaceDN/>
        <w:spacing w:after="100" w:afterAutospacing="1" w:line="240" w:lineRule="auto"/>
        <w:jc w:val="left"/>
        <w:rPr>
          <w:rFonts w:ascii="맑은 고딕" w:eastAsia="맑은 고딕" w:hAnsi="맑은 고딕" w:cs="Arial"/>
          <w:b/>
          <w:bCs/>
          <w:color w:val="2B2B2B"/>
          <w:kern w:val="0"/>
          <w:sz w:val="23"/>
          <w:szCs w:val="23"/>
        </w:rPr>
      </w:pPr>
      <w:r>
        <w:rPr>
          <w:rFonts w:ascii="맑은 고딕" w:eastAsia="맑은 고딕" w:hAnsi="맑은 고딕" w:cs="Arial"/>
          <w:b/>
          <w:bCs/>
          <w:color w:val="2B2B2B"/>
          <w:kern w:val="0"/>
          <w:sz w:val="23"/>
          <w:szCs w:val="23"/>
        </w:rPr>
        <w:t>[</w:t>
      </w:r>
      <w:r w:rsidR="00B04D77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참고자료</w:t>
      </w:r>
      <w:r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]</w:t>
      </w:r>
      <w:r>
        <w:rPr>
          <w:rFonts w:ascii="맑은 고딕" w:eastAsia="맑은 고딕" w:hAnsi="맑은 고딕" w:cs="Arial"/>
          <w:b/>
          <w:bCs/>
          <w:color w:val="2B2B2B"/>
          <w:kern w:val="0"/>
          <w:sz w:val="23"/>
          <w:szCs w:val="23"/>
        </w:rPr>
        <w:t xml:space="preserve"> </w:t>
      </w:r>
      <w:r w:rsidR="00242C91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2</w:t>
      </w:r>
      <w:r w:rsidR="00242C91">
        <w:rPr>
          <w:rFonts w:ascii="맑은 고딕" w:eastAsia="맑은 고딕" w:hAnsi="맑은 고딕" w:cs="Arial"/>
          <w:b/>
          <w:bCs/>
          <w:color w:val="2B2B2B"/>
          <w:kern w:val="0"/>
          <w:sz w:val="23"/>
          <w:szCs w:val="23"/>
        </w:rPr>
        <w:t>020</w:t>
      </w:r>
      <w:r w:rsidR="00242C91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 xml:space="preserve">년 </w:t>
      </w:r>
      <w:proofErr w:type="spellStart"/>
      <w:r w:rsidR="00242C91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국민여가활동조사</w:t>
      </w:r>
      <w:proofErr w:type="spellEnd"/>
      <w:r w:rsidR="00242C91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 xml:space="preserve"> 및 국민문화예술활동조사</w:t>
      </w:r>
      <w:r w:rsidR="00242C91">
        <w:rPr>
          <w:rFonts w:ascii="맑은 고딕" w:eastAsia="맑은 고딕" w:hAnsi="맑은 고딕" w:cs="Arial"/>
          <w:b/>
          <w:bCs/>
          <w:color w:val="2B2B2B"/>
          <w:kern w:val="0"/>
          <w:sz w:val="23"/>
          <w:szCs w:val="23"/>
        </w:rPr>
        <w:t xml:space="preserve"> </w:t>
      </w:r>
      <w:r w:rsidR="00242C91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결과</w:t>
      </w:r>
    </w:p>
    <w:p w14:paraId="1D934937" w14:textId="096ACAFA" w:rsidR="001E4FBB" w:rsidRDefault="001E4FBB" w:rsidP="006444F0">
      <w:pPr>
        <w:widowControl/>
        <w:wordWrap/>
        <w:autoSpaceDE/>
        <w:autoSpaceDN/>
        <w:spacing w:after="100" w:afterAutospacing="1" w:line="240" w:lineRule="auto"/>
        <w:jc w:val="left"/>
        <w:rPr>
          <w:rFonts w:ascii="맑은 고딕" w:eastAsia="맑은 고딕" w:hAnsi="맑은 고딕" w:cs="Arial"/>
          <w:color w:val="2B2B2B"/>
          <w:kern w:val="0"/>
          <w:sz w:val="23"/>
          <w:szCs w:val="23"/>
        </w:rPr>
      </w:pPr>
      <w:r w:rsidRPr="007C22A4">
        <w:rPr>
          <w:rFonts w:ascii="맑은 고딕" w:eastAsia="맑은 고딕" w:hAnsi="맑은 고딕" w:cs="Arial"/>
          <w:color w:val="2B2B2B"/>
          <w:kern w:val="0"/>
          <w:sz w:val="23"/>
          <w:szCs w:val="23"/>
        </w:rPr>
        <w:t>12/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2</w:t>
      </w:r>
      <w:r w:rsidRPr="007C22A4">
        <w:rPr>
          <w:rFonts w:ascii="맑은 고딕" w:eastAsia="맑은 고딕" w:hAnsi="맑은 고딕" w:cs="Arial"/>
          <w:color w:val="2B2B2B"/>
          <w:kern w:val="0"/>
          <w:sz w:val="23"/>
          <w:szCs w:val="23"/>
        </w:rPr>
        <w:t>9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일 문화체육관광부</w:t>
      </w:r>
      <w:r w:rsidR="00AD114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가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한국문화관광연구원과 함께 </w:t>
      </w:r>
      <w:r w:rsidR="00AD114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발표한 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2020년 </w:t>
      </w:r>
      <w:proofErr w:type="spellStart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문화·여가</w:t>
      </w:r>
      <w:proofErr w:type="spellEnd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관련 </w:t>
      </w:r>
      <w:proofErr w:type="spellStart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국민여가활동조사</w:t>
      </w:r>
      <w:proofErr w:type="spellEnd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및 국민문화예술활동조사 결과</w:t>
      </w:r>
      <w:r w:rsidR="00AD114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에 따르면,</w:t>
      </w:r>
    </w:p>
    <w:p w14:paraId="4A759D8B" w14:textId="428C87B8" w:rsidR="00404FCC" w:rsidRPr="007C22A4" w:rsidRDefault="00404FCC" w:rsidP="00AD114B">
      <w:pPr>
        <w:widowControl/>
        <w:wordWrap/>
        <w:autoSpaceDE/>
        <w:autoSpaceDN/>
        <w:spacing w:after="260" w:line="240" w:lineRule="auto"/>
        <w:jc w:val="left"/>
        <w:rPr>
          <w:rFonts w:ascii="맑은 고딕" w:eastAsia="맑은 고딕" w:hAnsi="맑은 고딕" w:cs="Arial"/>
          <w:color w:val="2B2B2B"/>
          <w:kern w:val="0"/>
          <w:sz w:val="23"/>
          <w:szCs w:val="23"/>
        </w:rPr>
      </w:pP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우리나라 국민들의 평균 여가시간은 평일과 휴일이 각각 전년대비 12분 증가한 3시간 42분, 5시간 36분으로 나타났다.</w:t>
      </w:r>
    </w:p>
    <w:p w14:paraId="1D29CD71" w14:textId="22499B1E" w:rsidR="00404FCC" w:rsidRPr="007C22A4" w:rsidRDefault="00404FCC" w:rsidP="00404FCC">
      <w:pPr>
        <w:widowControl/>
        <w:wordWrap/>
        <w:autoSpaceDE/>
        <w:autoSpaceDN/>
        <w:spacing w:after="260" w:line="240" w:lineRule="auto"/>
        <w:jc w:val="left"/>
        <w:rPr>
          <w:rFonts w:ascii="맑은 고딕" w:eastAsia="맑은 고딕" w:hAnsi="맑은 고딕" w:cs="Arial"/>
          <w:color w:val="2B2B2B"/>
          <w:kern w:val="0"/>
          <w:sz w:val="23"/>
          <w:szCs w:val="23"/>
        </w:rPr>
      </w:pP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특히 </w:t>
      </w:r>
      <w:r w:rsidR="00AD114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지난해는 </w:t>
      </w:r>
      <w:proofErr w:type="spellStart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비대면</w:t>
      </w:r>
      <w:proofErr w:type="spellEnd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여가활동 및 혼자서 하는 여가활동이 크게 증가했다. 전년보다 감소하긴 했지만 국민의 67.6%가 텔레비전 시청을 가장 많이 한 여가활동이라고 꼽았다. '산책 및 걷기'는 두번째로 많이</w:t>
      </w:r>
      <w:r w:rsidR="00AD114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한 여가활동으로 꼽혔다. '산책 및 걷기'는 지난해 4위(32.1%)에서 올해 (41.3%)로 늘어나며 4위에서 2위로 급상승했다. '산책 및 걷기'는 올해 가장 만족한 여가활동으로도 꼽혔다. 이어 국민들은 '인터넷 검색/1인 미디어 제작/SNS'를 하며 여가 시간을 보냈고 '잡담/통화하기/문자</w:t>
      </w:r>
      <w:r w:rsidR="00AD114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보내기', '모바일 콘텐츠/동영상/VOD 시청'을 하며 여가를 즐겼다.</w:t>
      </w:r>
    </w:p>
    <w:p w14:paraId="580B7197" w14:textId="749A9764" w:rsidR="00AD114B" w:rsidRPr="007C22A4" w:rsidRDefault="00AD114B" w:rsidP="006F5CDB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Arial"/>
          <w:color w:val="2B2B2B"/>
          <w:kern w:val="0"/>
          <w:sz w:val="23"/>
          <w:szCs w:val="23"/>
        </w:rPr>
      </w:pP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국민들이 가장 많이 이용한 여가 공간은</w:t>
      </w:r>
      <w:r w:rsidR="006F5CDB"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</w:t>
      </w:r>
      <w:proofErr w:type="spellStart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식당·카페·공원</w:t>
      </w:r>
      <w:proofErr w:type="spellEnd"/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등 생활권 내 여가공간 이용</w:t>
      </w:r>
      <w:r w:rsidR="007E1A9C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이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늘</w:t>
      </w:r>
      <w:r w:rsidR="007E1A9C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었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다. 조사결과에 따르면 국민들이 많이 이용한 여가공간으로는</w:t>
      </w:r>
      <w:r w:rsidRPr="00404FCC">
        <w:rPr>
          <w:rFonts w:ascii="굴림" w:eastAsia="굴림" w:hAnsi="굴림" w:cs="굴림" w:hint="eastAsia"/>
          <w:color w:val="232323"/>
          <w:spacing w:val="-10"/>
          <w:kern w:val="0"/>
          <w:sz w:val="26"/>
          <w:szCs w:val="26"/>
        </w:rPr>
        <w:t xml:space="preserve"> 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'식당'(38.0%), '</w:t>
      </w:r>
      <w:r w:rsidRPr="007E1A9C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집 주변 공터'(28.8%)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>, '카페'(25.6%), '</w:t>
      </w:r>
      <w:r w:rsidRPr="007E1A9C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생활권 공원'(24.6%)</w:t>
      </w:r>
      <w:r w:rsidRPr="007C22A4">
        <w:rPr>
          <w:rFonts w:ascii="맑은 고딕" w:eastAsia="맑은 고딕" w:hAnsi="맑은 고딕" w:cs="Arial" w:hint="eastAsia"/>
          <w:color w:val="2B2B2B"/>
          <w:kern w:val="0"/>
          <w:sz w:val="23"/>
          <w:szCs w:val="23"/>
        </w:rPr>
        <w:t xml:space="preserve"> 순으로 일상생활에서 쉽게 접근할 수 있는 생활권 내 공간으로 나타났다. </w:t>
      </w:r>
    </w:p>
    <w:p w14:paraId="0FB74842" w14:textId="1A2E8D63" w:rsidR="00AD114B" w:rsidRPr="007C22A4" w:rsidRDefault="00AD114B" w:rsidP="00AD114B">
      <w:pPr>
        <w:widowControl/>
        <w:wordWrap/>
        <w:autoSpaceDE/>
        <w:autoSpaceDN/>
        <w:spacing w:after="100" w:afterAutospacing="1" w:line="240" w:lineRule="auto"/>
        <w:jc w:val="left"/>
        <w:rPr>
          <w:rFonts w:ascii="맑은 고딕" w:eastAsia="맑은 고딕" w:hAnsi="맑은 고딕" w:cs="Arial"/>
          <w:b/>
          <w:bCs/>
          <w:color w:val="2B2B2B"/>
          <w:kern w:val="0"/>
          <w:sz w:val="23"/>
          <w:szCs w:val="23"/>
        </w:rPr>
      </w:pPr>
      <w:r w:rsidRPr="007C22A4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/</w:t>
      </w:r>
      <w:proofErr w:type="spellStart"/>
      <w:r w:rsidRPr="007C22A4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자료</w:t>
      </w:r>
      <w:r w:rsidR="007C22A4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출처</w:t>
      </w:r>
      <w:proofErr w:type="spellEnd"/>
      <w:r w:rsidRPr="007C22A4">
        <w:rPr>
          <w:rFonts w:ascii="맑은 고딕" w:eastAsia="맑은 고딕" w:hAnsi="맑은 고딕" w:cs="Arial" w:hint="eastAsia"/>
          <w:b/>
          <w:bCs/>
          <w:color w:val="2B2B2B"/>
          <w:kern w:val="0"/>
          <w:sz w:val="23"/>
          <w:szCs w:val="23"/>
        </w:rPr>
        <w:t>=문화체육관광부</w:t>
      </w:r>
    </w:p>
    <w:sectPr w:rsidR="00AD114B" w:rsidRPr="007C22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4098A" w14:textId="77777777" w:rsidR="002934A1" w:rsidRDefault="002934A1" w:rsidP="00EC5AF6">
      <w:pPr>
        <w:spacing w:after="0" w:line="240" w:lineRule="auto"/>
      </w:pPr>
      <w:r>
        <w:separator/>
      </w:r>
    </w:p>
  </w:endnote>
  <w:endnote w:type="continuationSeparator" w:id="0">
    <w:p w14:paraId="0A4850DE" w14:textId="77777777" w:rsidR="002934A1" w:rsidRDefault="002934A1" w:rsidP="00EC5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4C17E" w14:textId="77777777" w:rsidR="002934A1" w:rsidRDefault="002934A1" w:rsidP="00EC5AF6">
      <w:pPr>
        <w:spacing w:after="0" w:line="240" w:lineRule="auto"/>
      </w:pPr>
      <w:r>
        <w:separator/>
      </w:r>
    </w:p>
  </w:footnote>
  <w:footnote w:type="continuationSeparator" w:id="0">
    <w:p w14:paraId="5A24B297" w14:textId="77777777" w:rsidR="002934A1" w:rsidRDefault="002934A1" w:rsidP="00EC5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E61D5"/>
    <w:multiLevelType w:val="multilevel"/>
    <w:tmpl w:val="BA32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21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Arial" w:hint="eastAsi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7E458D"/>
    <w:multiLevelType w:val="hybridMultilevel"/>
    <w:tmpl w:val="771CD720"/>
    <w:lvl w:ilvl="0" w:tplc="398C23C4">
      <w:start w:val="202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1FD24EC"/>
    <w:multiLevelType w:val="multilevel"/>
    <w:tmpl w:val="5728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B31B13"/>
    <w:multiLevelType w:val="hybridMultilevel"/>
    <w:tmpl w:val="248ED4E8"/>
    <w:lvl w:ilvl="0" w:tplc="1A9E65AE">
      <w:start w:val="202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41E"/>
    <w:rsid w:val="00192BF0"/>
    <w:rsid w:val="001E4FBB"/>
    <w:rsid w:val="00242C91"/>
    <w:rsid w:val="002831D6"/>
    <w:rsid w:val="002934A1"/>
    <w:rsid w:val="00404FCC"/>
    <w:rsid w:val="004B1DEE"/>
    <w:rsid w:val="00554D44"/>
    <w:rsid w:val="0059511C"/>
    <w:rsid w:val="005F13CD"/>
    <w:rsid w:val="00601708"/>
    <w:rsid w:val="006444F0"/>
    <w:rsid w:val="006C2B46"/>
    <w:rsid w:val="006F5CDB"/>
    <w:rsid w:val="00746BFB"/>
    <w:rsid w:val="007C22A4"/>
    <w:rsid w:val="007E1A9C"/>
    <w:rsid w:val="00851D40"/>
    <w:rsid w:val="008B3A55"/>
    <w:rsid w:val="008F2CBD"/>
    <w:rsid w:val="009E2A4C"/>
    <w:rsid w:val="00A40CF5"/>
    <w:rsid w:val="00A44133"/>
    <w:rsid w:val="00A6541E"/>
    <w:rsid w:val="00AB6712"/>
    <w:rsid w:val="00AD114B"/>
    <w:rsid w:val="00B04D77"/>
    <w:rsid w:val="00B276DB"/>
    <w:rsid w:val="00B44033"/>
    <w:rsid w:val="00B52682"/>
    <w:rsid w:val="00B63529"/>
    <w:rsid w:val="00BE3546"/>
    <w:rsid w:val="00C06FAE"/>
    <w:rsid w:val="00C22DFC"/>
    <w:rsid w:val="00CD7B05"/>
    <w:rsid w:val="00E022E1"/>
    <w:rsid w:val="00E66B4D"/>
    <w:rsid w:val="00E80941"/>
    <w:rsid w:val="00EB625C"/>
    <w:rsid w:val="00EC5AF6"/>
    <w:rsid w:val="00EC6B34"/>
    <w:rsid w:val="00F13D48"/>
    <w:rsid w:val="00F6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52DBE"/>
  <w15:chartTrackingRefBased/>
  <w15:docId w15:val="{05D60E7B-65B1-43F7-B7CE-A43C2FA5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41E"/>
    <w:rPr>
      <w:strike w:val="0"/>
      <w:dstrike w:val="0"/>
      <w:color w:val="0091E6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A6541E"/>
    <w:pPr>
      <w:widowControl/>
      <w:wordWrap/>
      <w:autoSpaceDE/>
      <w:autoSpaceDN/>
      <w:spacing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sc">
    <w:name w:val="desc"/>
    <w:basedOn w:val="a"/>
    <w:rsid w:val="00A6541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-none">
    <w:name w:val="d-none"/>
    <w:basedOn w:val="a"/>
    <w:rsid w:val="00A6541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function-font">
    <w:name w:val="function-font"/>
    <w:basedOn w:val="a"/>
    <w:rsid w:val="00A6541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52682"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2831D6"/>
    <w:rPr>
      <w:color w:val="605E5C"/>
      <w:shd w:val="clear" w:color="auto" w:fill="E1DFDD"/>
    </w:rPr>
  </w:style>
  <w:style w:type="paragraph" w:styleId="a7">
    <w:name w:val="Balloon Text"/>
    <w:basedOn w:val="a"/>
    <w:link w:val="Char"/>
    <w:uiPriority w:val="99"/>
    <w:semiHidden/>
    <w:unhideWhenUsed/>
    <w:rsid w:val="007E1A9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7E1A9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EC5A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EC5AF6"/>
  </w:style>
  <w:style w:type="paragraph" w:styleId="a9">
    <w:name w:val="footer"/>
    <w:basedOn w:val="a"/>
    <w:link w:val="Char1"/>
    <w:uiPriority w:val="99"/>
    <w:unhideWhenUsed/>
    <w:rsid w:val="00EC5AF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EC5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850394">
                  <w:marLeft w:val="0"/>
                  <w:marRight w:val="0"/>
                  <w:marTop w:val="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47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1712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89118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210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8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08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35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0629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9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40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837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8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66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96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803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2488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85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13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7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상연 이</dc:creator>
  <cp:keywords/>
  <dc:description/>
  <cp:lastModifiedBy>상연 이</cp:lastModifiedBy>
  <cp:revision>2</cp:revision>
  <cp:lastPrinted>2021-01-05T09:13:00Z</cp:lastPrinted>
  <dcterms:created xsi:type="dcterms:W3CDTF">2021-01-06T03:03:00Z</dcterms:created>
  <dcterms:modified xsi:type="dcterms:W3CDTF">2021-01-06T03:03:00Z</dcterms:modified>
</cp:coreProperties>
</file>