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D08F9" w14:textId="77777777" w:rsidR="006109CF" w:rsidRPr="008E759F" w:rsidRDefault="006109CF" w:rsidP="003F6D31">
      <w:pPr>
        <w:pStyle w:val="DMZ"/>
        <w:pBdr>
          <w:left w:val="none" w:sz="2" w:space="1" w:color="000000"/>
        </w:pBdr>
        <w:spacing w:line="276" w:lineRule="auto"/>
        <w:ind w:right="360"/>
        <w:jc w:val="righ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Release Date: 2020.06.22. (Mon) Immediate</w:t>
      </w:r>
    </w:p>
    <w:p w14:paraId="3D3E16F1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center"/>
        <w:rPr>
          <w:rFonts w:ascii="Arial" w:eastAsiaTheme="minorHAnsi" w:hAnsi="Arial" w:cs="Arial"/>
          <w:b/>
          <w:color w:val="auto"/>
          <w:szCs w:val="24"/>
        </w:rPr>
      </w:pPr>
    </w:p>
    <w:p w14:paraId="1202F744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center"/>
        <w:rPr>
          <w:rFonts w:ascii="Arial" w:eastAsiaTheme="minorHAnsi" w:hAnsi="Arial" w:cs="Arial"/>
          <w:b/>
          <w:color w:val="auto"/>
          <w:sz w:val="32"/>
          <w:szCs w:val="32"/>
        </w:rPr>
      </w:pPr>
      <w:r w:rsidRPr="008E759F">
        <w:rPr>
          <w:rFonts w:ascii="Arial" w:eastAsiaTheme="minorHAnsi" w:hAnsi="Arial" w:cs="Arial"/>
          <w:b/>
          <w:color w:val="auto"/>
          <w:sz w:val="32"/>
          <w:szCs w:val="32"/>
        </w:rPr>
        <w:t xml:space="preserve">12th DMZ International Documentary Film Festival </w:t>
      </w:r>
      <w:r w:rsidR="002211F1" w:rsidRPr="008E759F">
        <w:rPr>
          <w:rFonts w:ascii="Arial" w:eastAsiaTheme="minorHAnsi" w:hAnsi="Arial" w:cs="Arial"/>
          <w:b/>
          <w:color w:val="auto"/>
          <w:sz w:val="32"/>
          <w:szCs w:val="32"/>
        </w:rPr>
        <w:t xml:space="preserve">to Join the Cannes Docs Network of Partners as </w:t>
      </w:r>
      <w:r w:rsidRPr="008E759F">
        <w:rPr>
          <w:rFonts w:ascii="Arial" w:eastAsiaTheme="minorHAnsi" w:hAnsi="Arial" w:cs="Arial"/>
          <w:b/>
          <w:color w:val="auto"/>
          <w:sz w:val="32"/>
          <w:szCs w:val="32"/>
        </w:rPr>
        <w:t xml:space="preserve">the </w:t>
      </w:r>
      <w:r w:rsidR="00621A12" w:rsidRPr="008E759F">
        <w:rPr>
          <w:rFonts w:ascii="Arial" w:eastAsiaTheme="minorHAnsi" w:hAnsi="Arial" w:cs="Arial"/>
          <w:b/>
          <w:color w:val="auto"/>
          <w:sz w:val="32"/>
          <w:szCs w:val="32"/>
        </w:rPr>
        <w:t>O</w:t>
      </w:r>
      <w:r w:rsidRPr="008E759F">
        <w:rPr>
          <w:rFonts w:ascii="Arial" w:eastAsiaTheme="minorHAnsi" w:hAnsi="Arial" w:cs="Arial"/>
          <w:b/>
          <w:color w:val="auto"/>
          <w:sz w:val="32"/>
          <w:szCs w:val="32"/>
        </w:rPr>
        <w:t xml:space="preserve">nly Asian </w:t>
      </w:r>
      <w:r w:rsidR="00621A12" w:rsidRPr="008E759F">
        <w:rPr>
          <w:rFonts w:ascii="Arial" w:eastAsiaTheme="minorHAnsi" w:hAnsi="Arial" w:cs="Arial"/>
          <w:b/>
          <w:color w:val="auto"/>
          <w:sz w:val="32"/>
          <w:szCs w:val="32"/>
        </w:rPr>
        <w:t>F</w:t>
      </w:r>
      <w:r w:rsidRPr="008E759F">
        <w:rPr>
          <w:rFonts w:ascii="Arial" w:eastAsiaTheme="minorHAnsi" w:hAnsi="Arial" w:cs="Arial"/>
          <w:b/>
          <w:color w:val="auto"/>
          <w:sz w:val="32"/>
          <w:szCs w:val="32"/>
        </w:rPr>
        <w:t xml:space="preserve">ilm </w:t>
      </w:r>
      <w:r w:rsidR="00621A12" w:rsidRPr="008E759F">
        <w:rPr>
          <w:rFonts w:ascii="Arial" w:eastAsiaTheme="minorHAnsi" w:hAnsi="Arial" w:cs="Arial"/>
          <w:b/>
          <w:color w:val="auto"/>
          <w:sz w:val="32"/>
          <w:szCs w:val="32"/>
        </w:rPr>
        <w:t>F</w:t>
      </w:r>
      <w:r w:rsidR="00FE1D0D" w:rsidRPr="008E759F">
        <w:rPr>
          <w:rFonts w:ascii="Arial" w:eastAsiaTheme="minorHAnsi" w:hAnsi="Arial" w:cs="Arial"/>
          <w:b/>
          <w:color w:val="auto"/>
          <w:sz w:val="32"/>
          <w:szCs w:val="32"/>
        </w:rPr>
        <w:t>estival</w:t>
      </w:r>
    </w:p>
    <w:p w14:paraId="16D4ABC5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center"/>
        <w:rPr>
          <w:rFonts w:ascii="Arial" w:eastAsiaTheme="minorHAnsi" w:hAnsi="Arial" w:cs="Arial"/>
          <w:b/>
          <w:color w:val="auto"/>
          <w:sz w:val="32"/>
          <w:szCs w:val="32"/>
        </w:rPr>
      </w:pPr>
    </w:p>
    <w:p w14:paraId="77CE63A7" w14:textId="77777777" w:rsidR="006109CF" w:rsidRPr="008E759F" w:rsidRDefault="001E6BE8" w:rsidP="006109CF">
      <w:pPr>
        <w:pBdr>
          <w:left w:val="none" w:sz="2" w:space="0" w:color="000000"/>
        </w:pBdr>
        <w:spacing w:after="0" w:line="240" w:lineRule="auto"/>
        <w:jc w:val="left"/>
        <w:rPr>
          <w:rFonts w:ascii="Arial" w:eastAsiaTheme="minorHAnsi" w:hAnsi="Arial" w:cs="Arial"/>
          <w:color w:val="auto"/>
          <w:sz w:val="24"/>
          <w:szCs w:val="24"/>
        </w:rPr>
      </w:pPr>
      <w:r w:rsidRPr="008E759F">
        <w:rPr>
          <w:rFonts w:ascii="Arial" w:eastAsiaTheme="minorHAnsi" w:hAnsi="Arial" w:cs="Arial"/>
          <w:color w:val="auto"/>
          <w:sz w:val="24"/>
          <w:szCs w:val="24"/>
        </w:rPr>
        <w:t>-</w:t>
      </w:r>
      <w:r w:rsidR="006109CF" w:rsidRPr="008E759F">
        <w:rPr>
          <w:rFonts w:ascii="Arial" w:eastAsiaTheme="minorHAnsi" w:hAnsi="Arial" w:cs="Arial"/>
          <w:color w:val="auto"/>
          <w:sz w:val="24"/>
          <w:szCs w:val="24"/>
        </w:rPr>
        <w:t xml:space="preserve"> DMZ International Documentary Film Festival signs MOU with France’s Cannes Docs</w:t>
      </w:r>
    </w:p>
    <w:p w14:paraId="43D1FB9F" w14:textId="77777777" w:rsidR="006109CF" w:rsidRPr="008E759F" w:rsidRDefault="001E6BE8" w:rsidP="006109CF">
      <w:pPr>
        <w:pBdr>
          <w:left w:val="none" w:sz="2" w:space="0" w:color="000000"/>
        </w:pBdr>
        <w:spacing w:after="0" w:line="240" w:lineRule="auto"/>
        <w:jc w:val="left"/>
        <w:rPr>
          <w:rFonts w:ascii="Arial" w:eastAsiaTheme="minorHAnsi" w:hAnsi="Arial" w:cs="Arial"/>
          <w:color w:val="auto"/>
          <w:sz w:val="24"/>
          <w:szCs w:val="24"/>
        </w:rPr>
      </w:pPr>
      <w:r w:rsidRPr="008E759F">
        <w:rPr>
          <w:rFonts w:ascii="Arial" w:eastAsiaTheme="minorHAnsi" w:hAnsi="Arial" w:cs="Arial"/>
          <w:color w:val="auto"/>
          <w:sz w:val="24"/>
          <w:szCs w:val="24"/>
        </w:rPr>
        <w:t xml:space="preserve">- </w:t>
      </w:r>
      <w:r w:rsidR="006109CF" w:rsidRPr="008E759F">
        <w:rPr>
          <w:rFonts w:ascii="Arial" w:eastAsiaTheme="minorHAnsi" w:hAnsi="Arial" w:cs="Arial"/>
          <w:color w:val="auto"/>
          <w:sz w:val="24"/>
          <w:szCs w:val="24"/>
        </w:rPr>
        <w:t xml:space="preserve">Festival becomes the only Asian documentary film festival to join Cannes Docs partners </w:t>
      </w:r>
    </w:p>
    <w:p w14:paraId="69AEE9A3" w14:textId="77777777" w:rsidR="006109CF" w:rsidRPr="008E759F" w:rsidRDefault="001E6BE8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-</w:t>
      </w:r>
      <w:r w:rsidR="00FE1D0D" w:rsidRPr="008E759F">
        <w:rPr>
          <w:rFonts w:ascii="Arial" w:eastAsiaTheme="minorHAnsi" w:hAnsi="Arial" w:cs="Arial"/>
          <w:color w:val="auto"/>
          <w:szCs w:val="24"/>
        </w:rPr>
        <w:t xml:space="preserve"> Cannes Docs to showcase </w:t>
      </w:r>
      <w:r w:rsidR="006109CF" w:rsidRPr="008E759F">
        <w:rPr>
          <w:rFonts w:ascii="Arial" w:eastAsiaTheme="minorHAnsi" w:hAnsi="Arial" w:cs="Arial"/>
          <w:i/>
          <w:color w:val="auto"/>
          <w:szCs w:val="24"/>
        </w:rPr>
        <w:t>1989 Berlin, Seoul 20</w:t>
      </w:r>
      <w:r w:rsidR="00FE1D0D" w:rsidRPr="008E759F">
        <w:rPr>
          <w:rFonts w:ascii="Arial" w:eastAsiaTheme="minorHAnsi" w:hAnsi="Arial" w:cs="Arial"/>
          <w:i/>
          <w:color w:val="auto"/>
          <w:szCs w:val="24"/>
        </w:rPr>
        <w:t>19</w:t>
      </w:r>
      <w:r w:rsidR="00475BD9" w:rsidRPr="008E759F">
        <w:rPr>
          <w:rFonts w:ascii="Arial" w:eastAsiaTheme="minorHAnsi" w:hAnsi="Arial" w:cs="Arial"/>
          <w:i/>
          <w:color w:val="auto"/>
          <w:szCs w:val="24"/>
        </w:rPr>
        <w:t>,</w:t>
      </w:r>
      <w:r w:rsidR="005458A9" w:rsidRPr="008E759F">
        <w:rPr>
          <w:rFonts w:ascii="Arial" w:eastAsiaTheme="minorHAnsi" w:hAnsi="Arial" w:cs="Arial"/>
          <w:color w:val="auto"/>
          <w:szCs w:val="24"/>
        </w:rPr>
        <w:t xml:space="preserve"> a project supported by DMZ</w:t>
      </w:r>
      <w:r w:rsidR="00471AC8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132C3E" w:rsidRPr="008E759F">
        <w:rPr>
          <w:rFonts w:ascii="Arial" w:eastAsiaTheme="minorHAnsi" w:hAnsi="Arial" w:cs="Arial"/>
          <w:color w:val="auto"/>
          <w:szCs w:val="24"/>
        </w:rPr>
        <w:t>Industry</w:t>
      </w:r>
    </w:p>
    <w:p w14:paraId="7645FB1D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</w:p>
    <w:p w14:paraId="75BF6CC3" w14:textId="6498B4E8" w:rsidR="006109CF" w:rsidRPr="008E759F" w:rsidRDefault="00621A12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  <w:proofErr w:type="spellStart"/>
      <w:r w:rsidRPr="008E759F">
        <w:rPr>
          <w:rFonts w:ascii="Arial" w:eastAsiaTheme="minorHAnsi" w:hAnsi="Arial" w:cs="Arial"/>
          <w:color w:val="auto"/>
          <w:szCs w:val="24"/>
        </w:rPr>
        <w:t>Goyang</w:t>
      </w:r>
      <w:proofErr w:type="spellEnd"/>
      <w:r w:rsidRPr="008E759F">
        <w:rPr>
          <w:rFonts w:ascii="Arial" w:eastAsiaTheme="minorHAnsi" w:hAnsi="Arial" w:cs="Arial"/>
          <w:color w:val="auto"/>
          <w:szCs w:val="24"/>
        </w:rPr>
        <w:t>, Gyeonggi-do--</w:t>
      </w:r>
      <w:hyperlink r:id="rId8" w:history="1">
        <w:r w:rsidR="006109CF" w:rsidRPr="008E759F">
          <w:rPr>
            <w:rStyle w:val="a4"/>
            <w:rFonts w:ascii="Arial" w:eastAsiaTheme="minorHAnsi" w:hAnsi="Arial" w:cs="Arial"/>
            <w:color w:val="auto"/>
            <w:sz w:val="24"/>
            <w:szCs w:val="24"/>
            <w:u w:val="none"/>
          </w:rPr>
          <w:t>The 12th DMZ International Documentary Film Festival</w:t>
        </w:r>
      </w:hyperlink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132C3E" w:rsidRPr="008E759F">
        <w:rPr>
          <w:rFonts w:ascii="Arial" w:eastAsiaTheme="minorHAnsi" w:hAnsi="Arial" w:cs="Arial"/>
          <w:color w:val="auto"/>
          <w:szCs w:val="24"/>
        </w:rPr>
        <w:t xml:space="preserve">(DMZ Docs) </w:t>
      </w:r>
      <w:r w:rsidR="006109CF" w:rsidRPr="008E759F">
        <w:rPr>
          <w:rFonts w:ascii="Arial" w:eastAsiaTheme="minorHAnsi" w:hAnsi="Arial" w:cs="Arial"/>
          <w:color w:val="auto"/>
          <w:szCs w:val="24"/>
        </w:rPr>
        <w:t>signed an MOU with Cannes Docs to partner the documentary film platform of the Marche du Film.</w:t>
      </w:r>
      <w:r w:rsidR="00475BD9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132C3E" w:rsidRPr="008E759F">
        <w:rPr>
          <w:rFonts w:ascii="Arial" w:eastAsiaTheme="minorHAnsi" w:hAnsi="Arial" w:cs="Arial"/>
          <w:color w:val="auto"/>
          <w:szCs w:val="24"/>
        </w:rPr>
        <w:t>DMZ Docs</w:t>
      </w:r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is the only Asian documentary film festival to join the Cannes Docs</w:t>
      </w:r>
      <w:r w:rsidR="005458A9" w:rsidRPr="008E759F">
        <w:rPr>
          <w:rFonts w:ascii="Arial" w:eastAsiaTheme="minorHAnsi" w:hAnsi="Arial" w:cs="Arial"/>
          <w:color w:val="auto"/>
          <w:szCs w:val="24"/>
        </w:rPr>
        <w:t xml:space="preserve">.  Under the MOU, </w:t>
      </w:r>
      <w:r w:rsidR="00CF01BE" w:rsidRPr="008E759F">
        <w:rPr>
          <w:rFonts w:ascii="Arial" w:eastAsiaTheme="minorHAnsi" w:hAnsi="Arial" w:cs="Arial"/>
          <w:color w:val="auto"/>
          <w:szCs w:val="24"/>
        </w:rPr>
        <w:t>DMZ Docs</w:t>
      </w:r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will be introduced in Cannes Docs as one of its </w:t>
      </w:r>
      <w:r w:rsidR="008A4C9A" w:rsidRPr="008E759F">
        <w:rPr>
          <w:rFonts w:ascii="Arial" w:eastAsiaTheme="minorHAnsi" w:hAnsi="Arial" w:cs="Arial"/>
          <w:color w:val="auto"/>
          <w:szCs w:val="24"/>
        </w:rPr>
        <w:t xml:space="preserve">festival </w:t>
      </w:r>
      <w:r w:rsidR="006109CF" w:rsidRPr="008E759F">
        <w:rPr>
          <w:rFonts w:ascii="Arial" w:eastAsiaTheme="minorHAnsi" w:hAnsi="Arial" w:cs="Arial"/>
          <w:color w:val="auto"/>
          <w:szCs w:val="24"/>
        </w:rPr>
        <w:t>partners</w:t>
      </w:r>
      <w:r w:rsidR="008A4C9A" w:rsidRPr="008E759F">
        <w:rPr>
          <w:rFonts w:ascii="Arial" w:eastAsiaTheme="minorHAnsi" w:hAnsi="Arial" w:cs="Arial"/>
          <w:color w:val="auto"/>
          <w:szCs w:val="24"/>
        </w:rPr>
        <w:t xml:space="preserve"> with the</w:t>
      </w:r>
      <w:r w:rsidR="005458A9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opportunities to join </w:t>
      </w:r>
      <w:r w:rsidR="008A4C9A" w:rsidRPr="008E759F">
        <w:rPr>
          <w:rFonts w:ascii="Arial" w:eastAsiaTheme="minorHAnsi" w:hAnsi="Arial" w:cs="Arial"/>
          <w:color w:val="auto"/>
          <w:szCs w:val="24"/>
        </w:rPr>
        <w:t xml:space="preserve">project </w:t>
      </w:r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meetings </w:t>
      </w:r>
      <w:r w:rsidR="008A4C9A" w:rsidRPr="008E759F">
        <w:rPr>
          <w:rFonts w:ascii="Arial" w:eastAsiaTheme="minorHAnsi" w:hAnsi="Arial" w:cs="Arial"/>
          <w:color w:val="auto"/>
          <w:szCs w:val="24"/>
        </w:rPr>
        <w:t>and</w:t>
      </w:r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showcases.</w:t>
      </w:r>
    </w:p>
    <w:p w14:paraId="4BBC5DF7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</w:p>
    <w:p w14:paraId="146DA094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This year, Cannes Docs is going digital for six days from June 22 due to the coronavirus pandemic. Each year, Cannes Docs showcases various documentaries and offers co-production opportunities.</w:t>
      </w:r>
    </w:p>
    <w:p w14:paraId="4CB60B0E" w14:textId="77777777" w:rsidR="006109CF" w:rsidRPr="008E759F" w:rsidRDefault="006109CF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</w:p>
    <w:p w14:paraId="00F07C3C" w14:textId="51611048" w:rsidR="006109CF" w:rsidRPr="008E759F" w:rsidRDefault="00CF01BE" w:rsidP="006109CF">
      <w:pPr>
        <w:pStyle w:val="DMZ"/>
        <w:pBdr>
          <w:left w:val="none" w:sz="2" w:space="1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Besides DMZ Docs,</w:t>
      </w:r>
      <w:r w:rsidR="005458A9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6109CF" w:rsidRPr="008E759F">
        <w:rPr>
          <w:rFonts w:ascii="Arial" w:eastAsiaTheme="minorHAnsi" w:hAnsi="Arial" w:cs="Arial"/>
          <w:color w:val="auto"/>
          <w:szCs w:val="24"/>
        </w:rPr>
        <w:t>IDFA (International Documentary Film Festival Amsterdam)</w:t>
      </w:r>
      <w:r w:rsidRPr="008E759F">
        <w:rPr>
          <w:rFonts w:ascii="Arial" w:eastAsiaTheme="minorHAnsi" w:hAnsi="Arial" w:cs="Arial"/>
          <w:color w:val="auto"/>
          <w:szCs w:val="24"/>
        </w:rPr>
        <w:t>,</w:t>
      </w:r>
      <w:r w:rsidR="005458A9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proofErr w:type="gramStart"/>
      <w:r w:rsidR="006109CF" w:rsidRPr="008E759F">
        <w:rPr>
          <w:rFonts w:ascii="Arial" w:eastAsiaTheme="minorHAnsi" w:hAnsi="Arial" w:cs="Arial"/>
          <w:color w:val="auto"/>
          <w:szCs w:val="24"/>
        </w:rPr>
        <w:t>CPH:DOX</w:t>
      </w:r>
      <w:proofErr w:type="gramEnd"/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(Copenhagen International Documentary Film Festival)</w:t>
      </w:r>
      <w:r w:rsidR="00132C3E" w:rsidRPr="008E759F">
        <w:rPr>
          <w:rFonts w:ascii="Arial" w:eastAsiaTheme="minorHAnsi" w:hAnsi="Arial" w:cs="Arial"/>
          <w:color w:val="auto"/>
          <w:szCs w:val="24"/>
        </w:rPr>
        <w:t>,</w:t>
      </w:r>
      <w:r w:rsidR="005D268D" w:rsidRPr="008E759F">
        <w:rPr>
          <w:rFonts w:ascii="Arial" w:eastAsiaTheme="minorHAnsi" w:hAnsi="Arial" w:cs="Arial"/>
          <w:color w:val="auto"/>
          <w:szCs w:val="24"/>
        </w:rPr>
        <w:t xml:space="preserve"> DOK Leipzig, É </w:t>
      </w:r>
      <w:proofErr w:type="spellStart"/>
      <w:r w:rsidR="005D268D" w:rsidRPr="008E759F">
        <w:rPr>
          <w:rFonts w:ascii="Arial" w:eastAsiaTheme="minorHAnsi" w:hAnsi="Arial" w:cs="Arial"/>
          <w:color w:val="auto"/>
          <w:szCs w:val="24"/>
        </w:rPr>
        <w:t>Tudo</w:t>
      </w:r>
      <w:proofErr w:type="spellEnd"/>
      <w:r w:rsidR="005D268D"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proofErr w:type="spellStart"/>
      <w:r w:rsidR="005D268D" w:rsidRPr="008E759F">
        <w:rPr>
          <w:rFonts w:ascii="Arial" w:eastAsiaTheme="minorHAnsi" w:hAnsi="Arial" w:cs="Arial"/>
          <w:color w:val="auto"/>
          <w:szCs w:val="24"/>
        </w:rPr>
        <w:t>Verdade</w:t>
      </w:r>
      <w:proofErr w:type="spellEnd"/>
      <w:r w:rsidR="005D268D" w:rsidRPr="008E759F">
        <w:rPr>
          <w:rFonts w:ascii="Arial" w:eastAsiaTheme="minorHAnsi" w:hAnsi="Arial" w:cs="Arial"/>
          <w:color w:val="auto"/>
          <w:szCs w:val="24"/>
        </w:rPr>
        <w:t xml:space="preserve">  / It’s All True, </w:t>
      </w:r>
      <w:proofErr w:type="spellStart"/>
      <w:r w:rsidR="005D268D" w:rsidRPr="008E759F">
        <w:rPr>
          <w:rFonts w:ascii="Arial" w:eastAsiaTheme="minorHAnsi" w:hAnsi="Arial" w:cs="Arial"/>
          <w:color w:val="auto"/>
          <w:szCs w:val="24"/>
        </w:rPr>
        <w:t>Ji.hlava</w:t>
      </w:r>
      <w:proofErr w:type="spellEnd"/>
      <w:r w:rsidR="005D268D" w:rsidRPr="008E759F">
        <w:rPr>
          <w:rFonts w:ascii="Arial" w:eastAsiaTheme="minorHAnsi" w:hAnsi="Arial" w:cs="Arial"/>
          <w:color w:val="auto"/>
          <w:szCs w:val="24"/>
        </w:rPr>
        <w:t xml:space="preserve"> International Documentary Film Festival</w:t>
      </w:r>
      <w:r w:rsidR="00FE1D0D" w:rsidRPr="008E759F">
        <w:rPr>
          <w:rFonts w:ascii="Arial" w:eastAsiaTheme="minorHAnsi" w:hAnsi="Arial" w:cs="Arial"/>
          <w:color w:val="auto"/>
          <w:szCs w:val="24"/>
        </w:rPr>
        <w:t xml:space="preserve"> and </w:t>
      </w:r>
      <w:r w:rsidR="005D268D" w:rsidRPr="008E759F">
        <w:rPr>
          <w:rFonts w:ascii="Arial" w:eastAsiaTheme="minorHAnsi" w:hAnsi="Arial" w:cs="Arial"/>
          <w:color w:val="auto"/>
          <w:szCs w:val="24"/>
        </w:rPr>
        <w:t xml:space="preserve">Visions du </w:t>
      </w:r>
      <w:proofErr w:type="spellStart"/>
      <w:r w:rsidR="005D268D" w:rsidRPr="008E759F">
        <w:rPr>
          <w:rFonts w:ascii="Arial" w:eastAsiaTheme="minorHAnsi" w:hAnsi="Arial" w:cs="Arial"/>
          <w:color w:val="auto"/>
          <w:szCs w:val="24"/>
        </w:rPr>
        <w:t>Réel</w:t>
      </w:r>
      <w:proofErr w:type="spellEnd"/>
      <w:r w:rsidR="006109CF" w:rsidRPr="008E759F">
        <w:rPr>
          <w:rFonts w:ascii="Arial" w:eastAsiaTheme="minorHAnsi" w:hAnsi="Arial" w:cs="Arial"/>
          <w:color w:val="auto"/>
          <w:szCs w:val="24"/>
        </w:rPr>
        <w:t xml:space="preserve"> will collaborate with Cannes </w:t>
      </w:r>
      <w:r w:rsidR="005458A9" w:rsidRPr="008E759F">
        <w:rPr>
          <w:rFonts w:ascii="Arial" w:eastAsiaTheme="minorHAnsi" w:hAnsi="Arial" w:cs="Arial"/>
          <w:color w:val="auto"/>
          <w:szCs w:val="24"/>
        </w:rPr>
        <w:t>Docs this year as its partners.</w:t>
      </w:r>
    </w:p>
    <w:p w14:paraId="24DABC60" w14:textId="77777777" w:rsidR="00CF01BE" w:rsidRPr="008E759F" w:rsidRDefault="006109CF" w:rsidP="00CF01BE">
      <w:pPr>
        <w:pStyle w:val="DMZ"/>
        <w:pBdr>
          <w:top w:val="none" w:sz="2" w:space="0" w:color="000000"/>
          <w:left w:val="none" w:sz="2" w:space="1" w:color="000000"/>
        </w:pBdr>
        <w:spacing w:line="276" w:lineRule="auto"/>
        <w:ind w:left="1"/>
        <w:jc w:val="left"/>
        <w:rPr>
          <w:rFonts w:ascii="Arial" w:eastAsia="KoPubWorld바탕체 Light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 xml:space="preserve">Among eye-catching films in Cannes Docs is </w:t>
      </w:r>
      <w:r w:rsidRPr="008E759F">
        <w:rPr>
          <w:rFonts w:ascii="Arial" w:eastAsiaTheme="minorHAnsi" w:hAnsi="Arial" w:cs="Arial"/>
          <w:i/>
          <w:color w:val="auto"/>
          <w:szCs w:val="24"/>
        </w:rPr>
        <w:t>1989 Berlin, Seoul 2019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directed by </w:t>
      </w:r>
      <w:proofErr w:type="spellStart"/>
      <w:r w:rsidRPr="008E759F">
        <w:rPr>
          <w:rFonts w:ascii="Arial" w:eastAsiaTheme="minorHAnsi" w:hAnsi="Arial" w:cs="Arial"/>
          <w:color w:val="auto"/>
          <w:szCs w:val="24"/>
        </w:rPr>
        <w:t>Wooyoung</w:t>
      </w:r>
      <w:proofErr w:type="spellEnd"/>
      <w:r w:rsidRPr="008E759F">
        <w:rPr>
          <w:rFonts w:ascii="Arial" w:eastAsiaTheme="minorHAnsi" w:hAnsi="Arial" w:cs="Arial"/>
          <w:color w:val="auto"/>
          <w:szCs w:val="24"/>
        </w:rPr>
        <w:t xml:space="preserve"> Choi, which </w:t>
      </w:r>
      <w:r w:rsidR="00CF01BE" w:rsidRPr="008E759F">
        <w:rPr>
          <w:rFonts w:ascii="Arial" w:eastAsiaTheme="minorHAnsi" w:hAnsi="Arial" w:cs="Arial"/>
          <w:color w:val="auto"/>
          <w:szCs w:val="24"/>
        </w:rPr>
        <w:t xml:space="preserve">is 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selected as one of Cannes Docs’ Spotlighted Projects. It is a project </w:t>
      </w:r>
      <w:r w:rsidR="00CF01BE" w:rsidRPr="008E759F">
        <w:rPr>
          <w:rFonts w:ascii="Arial" w:eastAsiaTheme="minorHAnsi" w:hAnsi="Arial" w:cs="Arial"/>
          <w:color w:val="auto"/>
          <w:szCs w:val="24"/>
        </w:rPr>
        <w:t xml:space="preserve">supported </w:t>
      </w:r>
      <w:r w:rsidRPr="008E759F">
        <w:rPr>
          <w:rFonts w:ascii="Arial" w:eastAsiaTheme="minorHAnsi" w:hAnsi="Arial" w:cs="Arial"/>
          <w:color w:val="auto"/>
          <w:szCs w:val="24"/>
        </w:rPr>
        <w:t>by ‘DMZ Project Fund’ last year. The film offers a chance to ponder the issue of unifying South and North Korea from the viewpoint of German</w:t>
      </w:r>
      <w:r w:rsidR="00CF01BE" w:rsidRPr="008E759F">
        <w:rPr>
          <w:rFonts w:ascii="Arial" w:eastAsiaTheme="minorHAnsi" w:hAnsi="Arial" w:cs="Arial"/>
          <w:color w:val="auto"/>
          <w:szCs w:val="24"/>
        </w:rPr>
        <w:t>s who went through the German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</w:t>
      </w:r>
      <w:r w:rsidR="00CF01BE" w:rsidRPr="008E759F">
        <w:rPr>
          <w:rFonts w:ascii="Arial" w:eastAsiaTheme="minorHAnsi" w:hAnsi="Arial" w:cs="Arial"/>
          <w:color w:val="auto"/>
          <w:szCs w:val="24"/>
        </w:rPr>
        <w:t>re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unification. </w:t>
      </w:r>
      <w:r w:rsidR="00CF01BE" w:rsidRPr="008E759F">
        <w:rPr>
          <w:rFonts w:ascii="Arial" w:eastAsiaTheme="minorHAnsi" w:hAnsi="Arial" w:cs="Arial"/>
          <w:color w:val="auto"/>
          <w:szCs w:val="24"/>
        </w:rPr>
        <w:t xml:space="preserve">Operated by DMZ Industry, </w:t>
      </w:r>
      <w:r w:rsidRPr="008E759F">
        <w:rPr>
          <w:rFonts w:ascii="Arial" w:eastAsia="KoPubWorld바탕체 Light" w:hAnsi="Arial" w:cs="Arial"/>
          <w:color w:val="auto"/>
          <w:szCs w:val="24"/>
        </w:rPr>
        <w:t xml:space="preserve">DMZ Project Fund is a program that </w:t>
      </w:r>
      <w:r w:rsidR="00CF01BE" w:rsidRPr="008E759F">
        <w:rPr>
          <w:rFonts w:ascii="Arial" w:eastAsia="KoPubWorld바탕체 Light" w:hAnsi="Arial" w:cs="Arial"/>
          <w:color w:val="auto"/>
          <w:szCs w:val="24"/>
        </w:rPr>
        <w:t xml:space="preserve">funds </w:t>
      </w:r>
      <w:r w:rsidRPr="008E759F">
        <w:rPr>
          <w:rFonts w:ascii="Arial" w:eastAsia="KoPubWorld바탕체 Light" w:hAnsi="Arial" w:cs="Arial"/>
          <w:color w:val="auto"/>
          <w:szCs w:val="24"/>
        </w:rPr>
        <w:t xml:space="preserve">documentary projects </w:t>
      </w:r>
      <w:r w:rsidR="00CF01BE" w:rsidRPr="008E759F">
        <w:rPr>
          <w:rFonts w:ascii="Arial" w:eastAsia="돋움" w:hAnsi="Arial" w:cs="Arial"/>
          <w:color w:val="auto"/>
          <w:shd w:val="clear" w:color="auto" w:fill="F8F7F5"/>
        </w:rPr>
        <w:t>which contain topics the DMZ International Documentary Film Festival aims for</w:t>
      </w:r>
      <w:r w:rsidR="005458A9" w:rsidRPr="008E759F">
        <w:rPr>
          <w:rFonts w:ascii="Arial" w:eastAsia="KoPubWorld바탕체 Light" w:hAnsi="Arial" w:cs="Arial"/>
          <w:color w:val="auto"/>
          <w:szCs w:val="24"/>
        </w:rPr>
        <w:t xml:space="preserve"> </w:t>
      </w:r>
      <w:r w:rsidRPr="008E759F">
        <w:rPr>
          <w:rFonts w:ascii="Arial" w:eastAsia="KoPubWorld바탕체 Light" w:hAnsi="Arial" w:cs="Arial"/>
          <w:color w:val="auto"/>
          <w:szCs w:val="24"/>
        </w:rPr>
        <w:t>-- “</w:t>
      </w:r>
      <w:r w:rsidR="005458A9" w:rsidRPr="008E759F">
        <w:rPr>
          <w:rFonts w:ascii="Arial" w:eastAsia="KoPubWorld바탕체 Light" w:hAnsi="Arial" w:cs="Arial"/>
          <w:color w:val="auto"/>
          <w:szCs w:val="24"/>
        </w:rPr>
        <w:t>Peace, Communication and Life.”</w:t>
      </w:r>
    </w:p>
    <w:p w14:paraId="767979A7" w14:textId="77777777" w:rsidR="006109CF" w:rsidRPr="008E759F" w:rsidRDefault="006109CF" w:rsidP="005458A9">
      <w:pPr>
        <w:pStyle w:val="DMZ"/>
        <w:pBdr>
          <w:top w:val="none" w:sz="2" w:space="0" w:color="000000"/>
          <w:left w:val="none" w:sz="2" w:space="1" w:color="000000"/>
        </w:pBdr>
        <w:spacing w:line="276" w:lineRule="auto"/>
        <w:ind w:left="1"/>
        <w:jc w:val="left"/>
        <w:rPr>
          <w:rFonts w:ascii="Arial" w:eastAsia="KoPubWorld바탕체 Light" w:hAnsi="Arial" w:cs="Arial"/>
          <w:color w:val="auto"/>
          <w:szCs w:val="24"/>
        </w:rPr>
      </w:pPr>
      <w:r w:rsidRPr="008E759F">
        <w:rPr>
          <w:rFonts w:ascii="Arial" w:eastAsia="KoPubWorld바탕체 Light" w:hAnsi="Arial" w:cs="Arial"/>
          <w:color w:val="auto"/>
          <w:szCs w:val="24"/>
        </w:rPr>
        <w:t>DMZ Industry is a</w:t>
      </w:r>
      <w:r w:rsidR="00CF01BE" w:rsidRPr="008E759F">
        <w:rPr>
          <w:rFonts w:ascii="Arial" w:eastAsia="KoPubWorld바탕체 Light" w:hAnsi="Arial" w:cs="Arial"/>
          <w:color w:val="auto"/>
          <w:szCs w:val="24"/>
        </w:rPr>
        <w:t>n</w:t>
      </w:r>
      <w:r w:rsidRPr="008E759F">
        <w:rPr>
          <w:rFonts w:ascii="Arial" w:eastAsia="KoPubWorld바탕체 Light" w:hAnsi="Arial" w:cs="Arial"/>
          <w:color w:val="auto"/>
          <w:szCs w:val="24"/>
        </w:rPr>
        <w:t xml:space="preserve"> industry platform </w:t>
      </w:r>
      <w:r w:rsidR="00CF01BE" w:rsidRPr="008E759F">
        <w:rPr>
          <w:rFonts w:ascii="Arial" w:eastAsia="KoPubWorld바탕체 Light" w:hAnsi="Arial" w:cs="Arial"/>
          <w:color w:val="auto"/>
          <w:szCs w:val="24"/>
        </w:rPr>
        <w:t xml:space="preserve">launched </w:t>
      </w:r>
      <w:r w:rsidRPr="008E759F">
        <w:rPr>
          <w:rFonts w:ascii="Arial" w:eastAsia="KoPubWorld바탕체 Light" w:hAnsi="Arial" w:cs="Arial"/>
          <w:color w:val="auto"/>
          <w:szCs w:val="24"/>
        </w:rPr>
        <w:t>in 2019 to invigorate the</w:t>
      </w:r>
      <w:r w:rsidR="00CF01BE" w:rsidRPr="008E759F">
        <w:rPr>
          <w:rFonts w:ascii="Arial" w:eastAsia="KoPubWorld바탕체 Light" w:hAnsi="Arial" w:cs="Arial"/>
          <w:color w:val="auto"/>
          <w:szCs w:val="24"/>
        </w:rPr>
        <w:t xml:space="preserve"> documentary</w:t>
      </w:r>
      <w:r w:rsidR="005458A9" w:rsidRPr="008E759F">
        <w:rPr>
          <w:rFonts w:ascii="Arial" w:eastAsia="KoPubWorld바탕체 Light" w:hAnsi="Arial" w:cs="Arial"/>
          <w:color w:val="auto"/>
          <w:szCs w:val="24"/>
        </w:rPr>
        <w:t xml:space="preserve"> </w:t>
      </w:r>
      <w:r w:rsidRPr="008E759F">
        <w:rPr>
          <w:rFonts w:ascii="Arial" w:eastAsia="KoPubWorld바탕체 Light" w:hAnsi="Arial" w:cs="Arial"/>
          <w:color w:val="auto"/>
          <w:szCs w:val="24"/>
        </w:rPr>
        <w:t xml:space="preserve">industry and production in Asia including Korea. DMZ Industry runs not only the DMZ Project Fund but also diverse support programs in the entire filmmaking process involving </w:t>
      </w:r>
      <w:r w:rsidRPr="008E759F">
        <w:rPr>
          <w:rFonts w:ascii="Arial" w:eastAsia="KoPubWorld바탕체 Light" w:hAnsi="Arial" w:cs="Arial"/>
          <w:color w:val="auto"/>
          <w:szCs w:val="24"/>
        </w:rPr>
        <w:lastRenderedPageBreak/>
        <w:t>planning and development, post-production, financing, pre-workshops and tailored one-on-one business meetings</w:t>
      </w:r>
      <w:r w:rsidR="00C57653" w:rsidRPr="008E759F">
        <w:rPr>
          <w:rFonts w:ascii="Arial" w:eastAsia="KoPubWorld바탕체 Light" w:hAnsi="Arial" w:cs="Arial"/>
          <w:color w:val="auto"/>
          <w:szCs w:val="24"/>
        </w:rPr>
        <w:t>.</w:t>
      </w:r>
      <w:r w:rsidRPr="008E759F">
        <w:rPr>
          <w:rFonts w:ascii="Arial" w:eastAsia="KoPubWorld바탕체 Light" w:hAnsi="Arial" w:cs="Arial"/>
          <w:color w:val="auto"/>
          <w:szCs w:val="24"/>
        </w:rPr>
        <w:t xml:space="preserve"> </w:t>
      </w:r>
    </w:p>
    <w:p w14:paraId="2D3CEBA6" w14:textId="77777777" w:rsidR="005458A9" w:rsidRPr="008E759F" w:rsidRDefault="005458A9" w:rsidP="005458A9">
      <w:pPr>
        <w:pStyle w:val="DMZ"/>
        <w:pBdr>
          <w:top w:val="none" w:sz="2" w:space="0" w:color="000000"/>
          <w:left w:val="none" w:sz="2" w:space="1" w:color="000000"/>
        </w:pBdr>
        <w:spacing w:line="276" w:lineRule="auto"/>
        <w:ind w:left="1"/>
        <w:jc w:val="left"/>
        <w:rPr>
          <w:rFonts w:ascii="Arial" w:eastAsia="KoPubWorld바탕체 Light" w:hAnsi="Arial" w:cs="Arial"/>
          <w:color w:val="auto"/>
          <w:szCs w:val="24"/>
        </w:rPr>
      </w:pPr>
    </w:p>
    <w:p w14:paraId="152917CC" w14:textId="77777777" w:rsidR="006109CF" w:rsidRPr="008E759F" w:rsidRDefault="006109CF" w:rsidP="006109CF">
      <w:pPr>
        <w:pStyle w:val="DMZ"/>
        <w:pBdr>
          <w:left w:val="none" w:sz="2" w:space="0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“I expect the partnership with Cannes Docs to be a good occasion to let the world know various documentary films produced in South Korea and Asia,” said Jung Sang-</w:t>
      </w:r>
      <w:proofErr w:type="spellStart"/>
      <w:r w:rsidRPr="008E759F">
        <w:rPr>
          <w:rFonts w:ascii="Arial" w:eastAsiaTheme="minorHAnsi" w:hAnsi="Arial" w:cs="Arial"/>
          <w:color w:val="auto"/>
          <w:szCs w:val="24"/>
        </w:rPr>
        <w:t>jin</w:t>
      </w:r>
      <w:proofErr w:type="spellEnd"/>
      <w:r w:rsidRPr="008E759F">
        <w:rPr>
          <w:rFonts w:ascii="Arial" w:eastAsiaTheme="minorHAnsi" w:hAnsi="Arial" w:cs="Arial"/>
          <w:color w:val="auto"/>
          <w:szCs w:val="24"/>
        </w:rPr>
        <w:t xml:space="preserve">, </w:t>
      </w:r>
      <w:r w:rsidR="00132C3E" w:rsidRPr="008E759F">
        <w:rPr>
          <w:rFonts w:ascii="Arial" w:eastAsiaTheme="minorHAnsi" w:hAnsi="Arial" w:cs="Arial"/>
          <w:color w:val="auto"/>
          <w:szCs w:val="24"/>
        </w:rPr>
        <w:t>the F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estival </w:t>
      </w:r>
      <w:r w:rsidR="00132C3E" w:rsidRPr="008E759F">
        <w:rPr>
          <w:rFonts w:ascii="Arial" w:eastAsiaTheme="minorHAnsi" w:hAnsi="Arial" w:cs="Arial"/>
          <w:color w:val="auto"/>
          <w:szCs w:val="24"/>
        </w:rPr>
        <w:t>D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irector of the DMZ International Documentary Film Festival, “We </w:t>
      </w:r>
      <w:r w:rsidR="00CF01BE" w:rsidRPr="008E759F">
        <w:rPr>
          <w:rFonts w:ascii="Arial" w:eastAsiaTheme="minorHAnsi" w:hAnsi="Arial" w:cs="Arial"/>
          <w:color w:val="auto"/>
          <w:szCs w:val="24"/>
        </w:rPr>
        <w:t>are looking forward to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attract more investment through DMZ Industry’s one-stop support platform for documentary projects.”</w:t>
      </w:r>
    </w:p>
    <w:p w14:paraId="6482B470" w14:textId="77777777" w:rsidR="006109CF" w:rsidRPr="008E759F" w:rsidRDefault="006109CF" w:rsidP="006109CF">
      <w:pPr>
        <w:pStyle w:val="DMZ"/>
        <w:pBdr>
          <w:left w:val="none" w:sz="2" w:space="0" w:color="000000"/>
        </w:pBdr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</w:p>
    <w:p w14:paraId="055129E6" w14:textId="77777777" w:rsidR="003F6D31" w:rsidRPr="008E759F" w:rsidRDefault="006109CF" w:rsidP="006109CF">
      <w:pPr>
        <w:pStyle w:val="DMZ"/>
        <w:spacing w:line="276" w:lineRule="auto"/>
        <w:ind w:left="1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 xml:space="preserve">The 12th DMZ International Documentary Film Festival will be held in </w:t>
      </w:r>
      <w:proofErr w:type="spellStart"/>
      <w:r w:rsidRPr="008E759F">
        <w:rPr>
          <w:rFonts w:ascii="Arial" w:eastAsiaTheme="minorHAnsi" w:hAnsi="Arial" w:cs="Arial"/>
          <w:color w:val="auto"/>
          <w:szCs w:val="24"/>
        </w:rPr>
        <w:t>Goyang</w:t>
      </w:r>
      <w:proofErr w:type="spellEnd"/>
      <w:r w:rsidRPr="008E759F">
        <w:rPr>
          <w:rFonts w:ascii="Arial" w:eastAsiaTheme="minorHAnsi" w:hAnsi="Arial" w:cs="Arial"/>
          <w:color w:val="auto"/>
          <w:szCs w:val="24"/>
        </w:rPr>
        <w:t xml:space="preserve"> and Paju in Gyeonggi Province from Sept</w:t>
      </w:r>
      <w:r w:rsidR="00132C3E" w:rsidRPr="008E759F">
        <w:rPr>
          <w:rFonts w:ascii="Arial" w:eastAsiaTheme="minorHAnsi" w:hAnsi="Arial" w:cs="Arial"/>
          <w:color w:val="auto"/>
          <w:szCs w:val="24"/>
        </w:rPr>
        <w:t>ember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17 (Thursday) to Sep</w:t>
      </w:r>
      <w:r w:rsidR="00132C3E" w:rsidRPr="008E759F">
        <w:rPr>
          <w:rFonts w:ascii="Arial" w:eastAsiaTheme="minorHAnsi" w:hAnsi="Arial" w:cs="Arial"/>
          <w:color w:val="auto"/>
          <w:szCs w:val="24"/>
        </w:rPr>
        <w:t>tember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24 (Thursday). The DMZ Industry 2020 will take place in </w:t>
      </w:r>
      <w:proofErr w:type="spellStart"/>
      <w:r w:rsidRPr="008E759F">
        <w:rPr>
          <w:rFonts w:ascii="Arial" w:eastAsiaTheme="minorHAnsi" w:hAnsi="Arial" w:cs="Arial"/>
          <w:color w:val="auto"/>
          <w:szCs w:val="24"/>
        </w:rPr>
        <w:t>Goyang</w:t>
      </w:r>
      <w:proofErr w:type="spellEnd"/>
      <w:r w:rsidRPr="008E759F">
        <w:rPr>
          <w:rFonts w:ascii="Arial" w:eastAsiaTheme="minorHAnsi" w:hAnsi="Arial" w:cs="Arial"/>
          <w:color w:val="auto"/>
          <w:szCs w:val="24"/>
        </w:rPr>
        <w:t>, Gyeonggi Province, from Sept</w:t>
      </w:r>
      <w:r w:rsidR="00132C3E" w:rsidRPr="008E759F">
        <w:rPr>
          <w:rFonts w:ascii="Arial" w:eastAsiaTheme="minorHAnsi" w:hAnsi="Arial" w:cs="Arial"/>
          <w:color w:val="auto"/>
          <w:szCs w:val="24"/>
        </w:rPr>
        <w:t>ember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21 (Monday) to Sept</w:t>
      </w:r>
      <w:r w:rsidR="00132C3E" w:rsidRPr="008E759F">
        <w:rPr>
          <w:rFonts w:ascii="Arial" w:eastAsiaTheme="minorHAnsi" w:hAnsi="Arial" w:cs="Arial"/>
          <w:color w:val="auto"/>
          <w:szCs w:val="24"/>
        </w:rPr>
        <w:t>ember</w:t>
      </w:r>
      <w:r w:rsidRPr="008E759F">
        <w:rPr>
          <w:rFonts w:ascii="Arial" w:eastAsiaTheme="minorHAnsi" w:hAnsi="Arial" w:cs="Arial"/>
          <w:color w:val="auto"/>
          <w:szCs w:val="24"/>
        </w:rPr>
        <w:t xml:space="preserve"> 24 (Thursday).</w:t>
      </w:r>
      <w:r w:rsidR="003F6D31" w:rsidRPr="008E759F">
        <w:rPr>
          <w:rFonts w:ascii="Arial" w:eastAsiaTheme="minorHAnsi" w:hAnsi="Arial" w:cs="Arial"/>
          <w:color w:val="auto"/>
          <w:szCs w:val="24"/>
        </w:rPr>
        <w:t xml:space="preserve"> </w:t>
      </w:r>
    </w:p>
    <w:p w14:paraId="15C0FDAD" w14:textId="77777777" w:rsidR="003F6D31" w:rsidRPr="008E759F" w:rsidRDefault="003F6D31" w:rsidP="006109CF">
      <w:pPr>
        <w:pStyle w:val="DMZ"/>
        <w:spacing w:line="276" w:lineRule="auto"/>
        <w:ind w:left="1"/>
        <w:jc w:val="left"/>
        <w:rPr>
          <w:rFonts w:ascii="Arial" w:eastAsiaTheme="minorHAnsi" w:hAnsi="Arial" w:cs="Arial"/>
          <w:color w:val="auto"/>
          <w:szCs w:val="24"/>
        </w:rPr>
      </w:pPr>
    </w:p>
    <w:p w14:paraId="27D09444" w14:textId="77777777" w:rsidR="00621A12" w:rsidRPr="008E759F" w:rsidRDefault="00621A12" w:rsidP="006109CF">
      <w:pPr>
        <w:pStyle w:val="DMZ"/>
        <w:spacing w:line="276" w:lineRule="auto"/>
        <w:ind w:left="1"/>
        <w:jc w:val="left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 xml:space="preserve">For more information, please visit </w:t>
      </w:r>
      <w:hyperlink r:id="rId9" w:history="1">
        <w:r w:rsidRPr="008E759F">
          <w:rPr>
            <w:rStyle w:val="a4"/>
            <w:rFonts w:ascii="Arial" w:eastAsiaTheme="minorHAnsi" w:hAnsi="Arial" w:cs="Arial"/>
            <w:color w:val="auto"/>
            <w:sz w:val="24"/>
            <w:szCs w:val="24"/>
          </w:rPr>
          <w:t>http://www.dmzdocs.com/eng/</w:t>
        </w:r>
      </w:hyperlink>
      <w:r w:rsidRPr="008E759F">
        <w:rPr>
          <w:rFonts w:ascii="Arial" w:eastAsiaTheme="minorHAnsi" w:hAnsi="Arial" w:cs="Arial"/>
          <w:color w:val="auto"/>
          <w:szCs w:val="24"/>
        </w:rPr>
        <w:t>.</w:t>
      </w:r>
    </w:p>
    <w:p w14:paraId="07D4B3F2" w14:textId="77777777" w:rsidR="00621A12" w:rsidRPr="008E759F" w:rsidRDefault="00621A12" w:rsidP="006109CF">
      <w:pPr>
        <w:pStyle w:val="DMZ"/>
        <w:spacing w:line="276" w:lineRule="auto"/>
        <w:ind w:left="1"/>
        <w:jc w:val="left"/>
        <w:rPr>
          <w:rFonts w:ascii="Arial" w:eastAsiaTheme="minorHAnsi" w:hAnsi="Arial" w:cs="Arial"/>
          <w:color w:val="auto"/>
          <w:szCs w:val="24"/>
        </w:rPr>
      </w:pPr>
    </w:p>
    <w:p w14:paraId="7D777FD2" w14:textId="77777777" w:rsidR="006109CF" w:rsidRPr="008E759F" w:rsidRDefault="006109CF" w:rsidP="006109CF">
      <w:pPr>
        <w:pStyle w:val="DMZ"/>
        <w:spacing w:line="276" w:lineRule="auto"/>
        <w:jc w:val="left"/>
        <w:rPr>
          <w:rFonts w:ascii="Arial" w:eastAsiaTheme="minorHAnsi" w:hAnsi="Arial" w:cs="Arial"/>
          <w:b/>
          <w:bCs/>
          <w:color w:val="auto"/>
          <w:szCs w:val="24"/>
        </w:rPr>
      </w:pPr>
      <w:r w:rsidRPr="008E759F">
        <w:rPr>
          <w:rFonts w:ascii="Arial" w:eastAsiaTheme="minorHAnsi" w:hAnsi="Arial" w:cs="Arial"/>
          <w:b/>
          <w:bCs/>
          <w:color w:val="auto"/>
          <w:szCs w:val="24"/>
        </w:rPr>
        <w:t>Reference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16"/>
        <w:gridCol w:w="8220"/>
      </w:tblGrid>
      <w:tr w:rsidR="008E759F" w:rsidRPr="008E759F" w14:paraId="2CBB57D9" w14:textId="77777777" w:rsidTr="00431BFC">
        <w:tc>
          <w:tcPr>
            <w:tcW w:w="1526" w:type="dxa"/>
          </w:tcPr>
          <w:p w14:paraId="6C6FA455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Title</w:t>
            </w:r>
          </w:p>
        </w:tc>
        <w:tc>
          <w:tcPr>
            <w:tcW w:w="8418" w:type="dxa"/>
          </w:tcPr>
          <w:p w14:paraId="12003343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1989 Berlin, 2019 Seoul</w:t>
            </w:r>
          </w:p>
        </w:tc>
      </w:tr>
      <w:tr w:rsidR="008E759F" w:rsidRPr="008E759F" w14:paraId="4D936F2F" w14:textId="77777777" w:rsidTr="00431BFC">
        <w:tc>
          <w:tcPr>
            <w:tcW w:w="1526" w:type="dxa"/>
          </w:tcPr>
          <w:p w14:paraId="2A25F6C0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Logline</w:t>
            </w:r>
          </w:p>
        </w:tc>
        <w:tc>
          <w:tcPr>
            <w:tcW w:w="8418" w:type="dxa"/>
          </w:tcPr>
          <w:p w14:paraId="0D77F234" w14:textId="77777777" w:rsidR="006109CF" w:rsidRPr="008E759F" w:rsidRDefault="00501EDC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8E759F">
              <w:rPr>
                <w:rFonts w:ascii="Arial" w:hAnsi="Arial" w:cs="Arial"/>
                <w:i/>
                <w:color w:val="auto"/>
                <w:highlight w:val="white"/>
              </w:rPr>
              <w:t>1989 Berlin, Seoul 2019</w:t>
            </w:r>
            <w:r w:rsidRPr="008E759F">
              <w:rPr>
                <w:rFonts w:ascii="Arial" w:hAnsi="Arial" w:cs="Arial"/>
                <w:color w:val="auto"/>
                <w:highlight w:val="white"/>
              </w:rPr>
              <w:t xml:space="preserve"> is a documentary about three East and West Germans who faced the German reunification as teenagers and settled down in South Korea as they pursued their dreams and identities. As </w:t>
            </w:r>
            <w:proofErr w:type="spellStart"/>
            <w:r w:rsidRPr="008E759F">
              <w:rPr>
                <w:rFonts w:ascii="Arial" w:hAnsi="Arial" w:cs="Arial"/>
                <w:color w:val="auto"/>
                <w:highlight w:val="white"/>
              </w:rPr>
              <w:t>Koreanized</w:t>
            </w:r>
            <w:proofErr w:type="spellEnd"/>
            <w:r w:rsidRPr="008E759F">
              <w:rPr>
                <w:rFonts w:ascii="Arial" w:hAnsi="Arial" w:cs="Arial"/>
                <w:color w:val="auto"/>
                <w:highlight w:val="white"/>
              </w:rPr>
              <w:t xml:space="preserve"> Germans, they reveal the bittersweet consequences of unification and predict what the future holds tentatively changed in over the next 30 years.</w:t>
            </w:r>
          </w:p>
        </w:tc>
      </w:tr>
      <w:tr w:rsidR="008E759F" w:rsidRPr="008E759F" w14:paraId="2A96E418" w14:textId="77777777" w:rsidTr="00431BFC">
        <w:tc>
          <w:tcPr>
            <w:tcW w:w="1526" w:type="dxa"/>
          </w:tcPr>
          <w:p w14:paraId="2C1D440E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Format</w:t>
            </w:r>
          </w:p>
        </w:tc>
        <w:tc>
          <w:tcPr>
            <w:tcW w:w="8418" w:type="dxa"/>
          </w:tcPr>
          <w:p w14:paraId="79C888BA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Korea | Korean, German, English | 74 minutes | MP4</w:t>
            </w:r>
          </w:p>
          <w:p w14:paraId="1D3237E4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</w:p>
        </w:tc>
      </w:tr>
      <w:tr w:rsidR="008E759F" w:rsidRPr="008E759F" w14:paraId="231B8766" w14:textId="77777777" w:rsidTr="00431BFC">
        <w:tc>
          <w:tcPr>
            <w:tcW w:w="1526" w:type="dxa"/>
          </w:tcPr>
          <w:p w14:paraId="79B94462" w14:textId="77777777" w:rsidR="006109CF" w:rsidRPr="008E759F" w:rsidRDefault="006109CF" w:rsidP="00431BF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Direct</w:t>
            </w:r>
            <w:r w:rsidR="00501EDC" w:rsidRPr="008E759F">
              <w:rPr>
                <w:rFonts w:ascii="Arial" w:eastAsiaTheme="minorHAnsi" w:hAnsi="Arial" w:cs="Arial"/>
                <w:color w:val="auto"/>
                <w:szCs w:val="24"/>
              </w:rPr>
              <w:t>or</w:t>
            </w:r>
          </w:p>
        </w:tc>
        <w:tc>
          <w:tcPr>
            <w:tcW w:w="8418" w:type="dxa"/>
          </w:tcPr>
          <w:p w14:paraId="5381515F" w14:textId="13BA787E" w:rsidR="006109CF" w:rsidRPr="008E759F" w:rsidRDefault="00501EDC" w:rsidP="005458A9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CHOI </w:t>
            </w:r>
            <w:proofErr w:type="spellStart"/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>WooyoungGod</w:t>
            </w:r>
            <w:proofErr w:type="spellEnd"/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BLISS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 Our Home (2017)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roducer / Ashes </w:t>
            </w:r>
            <w:proofErr w:type="gramStart"/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To</w:t>
            </w:r>
            <w:proofErr w:type="gramEnd"/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 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Ashes (2015)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Producer 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/ Reach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F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or The SKY (2015)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Co-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director / Here Comes Uncle Joe (2013)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Co-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director / Mr. Election (2012)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Director </w:t>
            </w:r>
          </w:p>
        </w:tc>
      </w:tr>
      <w:tr w:rsidR="008E759F" w:rsidRPr="008E759F" w14:paraId="319C0762" w14:textId="77777777" w:rsidTr="00431BFC">
        <w:tc>
          <w:tcPr>
            <w:tcW w:w="1526" w:type="dxa"/>
          </w:tcPr>
          <w:p w14:paraId="72261E61" w14:textId="77777777" w:rsidR="006109CF" w:rsidRPr="008E759F" w:rsidRDefault="006109CF" w:rsidP="00501EDC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Produce</w:t>
            </w:r>
            <w:r w:rsidR="00501EDC" w:rsidRPr="008E759F">
              <w:rPr>
                <w:rFonts w:ascii="Arial" w:eastAsiaTheme="minorHAnsi" w:hAnsi="Arial" w:cs="Arial"/>
                <w:color w:val="auto"/>
                <w:szCs w:val="24"/>
              </w:rPr>
              <w:t>r</w:t>
            </w:r>
          </w:p>
        </w:tc>
        <w:tc>
          <w:tcPr>
            <w:tcW w:w="8418" w:type="dxa"/>
          </w:tcPr>
          <w:p w14:paraId="3B6876A2" w14:textId="77777777" w:rsidR="006109CF" w:rsidRPr="008E759F" w:rsidRDefault="00501EDC" w:rsidP="005458A9">
            <w:pPr>
              <w:pStyle w:val="DMZ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eastAsiaTheme="minorHAnsi" w:hAnsi="Arial" w:cs="Arial"/>
                <w:color w:val="auto"/>
                <w:szCs w:val="24"/>
              </w:rPr>
            </w:pP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HA </w:t>
            </w:r>
            <w:proofErr w:type="spellStart"/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>Sinae</w:t>
            </w:r>
            <w:proofErr w:type="spellEnd"/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br/>
              <w:t xml:space="preserve">The Primate Citizen (in progress)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Director 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/ Stammering Ballad (2018)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roducer / God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BLISS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 Our Home (2017)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roducer / Reach </w:t>
            </w:r>
            <w:proofErr w:type="gramStart"/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F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>or</w:t>
            </w:r>
            <w:proofErr w:type="gramEnd"/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 The SKY (2015)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roducer / Here Comes Uncle Joe (2013) |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Co</w:t>
            </w:r>
            <w:r w:rsidR="005458A9" w:rsidRPr="008E759F">
              <w:rPr>
                <w:rFonts w:ascii="Arial" w:eastAsiaTheme="minorHAnsi" w:hAnsi="Arial" w:cs="Arial"/>
                <w:color w:val="auto"/>
                <w:szCs w:val="24"/>
              </w:rPr>
              <w:t>-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 xml:space="preserve">director, </w:t>
            </w:r>
            <w:r w:rsidRPr="008E759F">
              <w:rPr>
                <w:rFonts w:ascii="Arial" w:eastAsiaTheme="minorHAnsi" w:hAnsi="Arial" w:cs="Arial"/>
                <w:color w:val="auto"/>
                <w:szCs w:val="24"/>
              </w:rPr>
              <w:t>P</w:t>
            </w:r>
            <w:r w:rsidR="006109CF" w:rsidRPr="008E759F">
              <w:rPr>
                <w:rFonts w:ascii="Arial" w:eastAsiaTheme="minorHAnsi" w:hAnsi="Arial" w:cs="Arial"/>
                <w:color w:val="auto"/>
                <w:szCs w:val="24"/>
              </w:rPr>
              <w:t>roducer</w:t>
            </w:r>
          </w:p>
        </w:tc>
      </w:tr>
    </w:tbl>
    <w:p w14:paraId="49D40EF8" w14:textId="77777777" w:rsidR="006109CF" w:rsidRPr="008E759F" w:rsidRDefault="006109CF" w:rsidP="006109CF">
      <w:pPr>
        <w:pStyle w:val="DMZ"/>
        <w:spacing w:line="276" w:lineRule="auto"/>
        <w:jc w:val="left"/>
        <w:rPr>
          <w:rFonts w:ascii="Arial" w:eastAsiaTheme="minorHAnsi" w:hAnsi="Arial" w:cs="Arial"/>
          <w:color w:val="auto"/>
          <w:szCs w:val="24"/>
        </w:rPr>
      </w:pPr>
    </w:p>
    <w:p w14:paraId="674F2E29" w14:textId="77777777" w:rsidR="003F6D31" w:rsidRPr="008E759F" w:rsidRDefault="003F6D31" w:rsidP="003F6D31">
      <w:pPr>
        <w:pStyle w:val="DMZ"/>
        <w:spacing w:line="276" w:lineRule="auto"/>
        <w:ind w:left="1"/>
        <w:jc w:val="left"/>
        <w:rPr>
          <w:rFonts w:ascii="Arial" w:eastAsiaTheme="minorHAnsi" w:hAnsi="Arial" w:cs="Arial"/>
          <w:b/>
          <w:bCs/>
          <w:color w:val="auto"/>
          <w:szCs w:val="24"/>
        </w:rPr>
      </w:pPr>
      <w:r w:rsidRPr="008E759F">
        <w:rPr>
          <w:rFonts w:ascii="Arial" w:eastAsiaTheme="minorHAnsi" w:hAnsi="Arial" w:cs="Arial"/>
          <w:b/>
          <w:bCs/>
          <w:color w:val="auto"/>
          <w:szCs w:val="24"/>
        </w:rPr>
        <w:lastRenderedPageBreak/>
        <w:t>Contact</w:t>
      </w:r>
    </w:p>
    <w:p w14:paraId="63AAD494" w14:textId="77777777" w:rsidR="003F6D31" w:rsidRPr="008E759F" w:rsidRDefault="003F6D31" w:rsidP="003F6D31">
      <w:pPr>
        <w:pStyle w:val="DMZ"/>
        <w:pBdr>
          <w:left w:val="none" w:sz="2" w:space="1" w:color="000000"/>
        </w:pBdr>
        <w:spacing w:line="276" w:lineRule="auto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 xml:space="preserve">DMZ International Documentary Film Festival </w:t>
      </w:r>
    </w:p>
    <w:p w14:paraId="2BAA0B02" w14:textId="77777777" w:rsidR="003F6D31" w:rsidRPr="008E759F" w:rsidRDefault="003F6D31" w:rsidP="003F6D31">
      <w:pPr>
        <w:pStyle w:val="DMZ"/>
        <w:pBdr>
          <w:left w:val="none" w:sz="2" w:space="1" w:color="000000"/>
        </w:pBdr>
        <w:spacing w:line="276" w:lineRule="auto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 xml:space="preserve">Koo Su Jung, Public Relations &amp; Marketing Team </w:t>
      </w:r>
    </w:p>
    <w:p w14:paraId="35750C04" w14:textId="77777777" w:rsidR="003F6D31" w:rsidRPr="008E759F" w:rsidRDefault="003F6D31" w:rsidP="003F6D31">
      <w:pPr>
        <w:pStyle w:val="DMZ"/>
        <w:pBdr>
          <w:left w:val="none" w:sz="2" w:space="1" w:color="000000"/>
        </w:pBdr>
        <w:spacing w:line="276" w:lineRule="auto"/>
        <w:rPr>
          <w:rFonts w:ascii="Arial" w:eastAsiaTheme="minorHAnsi" w:hAnsi="Arial" w:cs="Arial"/>
          <w:color w:val="auto"/>
          <w:szCs w:val="24"/>
        </w:rPr>
      </w:pPr>
      <w:r w:rsidRPr="008E759F">
        <w:rPr>
          <w:rFonts w:ascii="Arial" w:eastAsiaTheme="minorHAnsi" w:hAnsi="Arial" w:cs="Arial"/>
          <w:color w:val="auto"/>
          <w:szCs w:val="24"/>
        </w:rPr>
        <w:t>press@dmzdocs.com</w:t>
      </w:r>
    </w:p>
    <w:sectPr w:rsidR="003F6D31" w:rsidRPr="008E759F" w:rsidSect="000F621D">
      <w:headerReference w:type="default" r:id="rId10"/>
      <w:pgSz w:w="11906" w:h="16838"/>
      <w:pgMar w:top="1440" w:right="1080" w:bottom="1440" w:left="108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E9DB9" w14:textId="77777777" w:rsidR="00BF7038" w:rsidRDefault="00BF7038" w:rsidP="00D97C72">
      <w:pPr>
        <w:spacing w:after="0" w:line="240" w:lineRule="auto"/>
      </w:pPr>
      <w:r>
        <w:separator/>
      </w:r>
    </w:p>
  </w:endnote>
  <w:endnote w:type="continuationSeparator" w:id="0">
    <w:p w14:paraId="212E7EF0" w14:textId="77777777" w:rsidR="00BF7038" w:rsidRDefault="00BF7038" w:rsidP="00D97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Yoon 윤명조 720">
    <w:altName w:val="바탕"/>
    <w:panose1 w:val="00000000000000000000"/>
    <w:charset w:val="81"/>
    <w:family w:val="roman"/>
    <w:notTrueType/>
    <w:pitch w:val="default"/>
  </w:font>
  <w:font w:name="Yoon 윤고딕 750">
    <w:panose1 w:val="00000000000000000000"/>
    <w:charset w:val="81"/>
    <w:family w:val="roman"/>
    <w:notTrueType/>
    <w:pitch w:val="default"/>
  </w:font>
  <w:font w:name="경기천년바탕 Regular">
    <w:altName w:val="바탕"/>
    <w:panose1 w:val="00000000000000000000"/>
    <w:charset w:val="81"/>
    <w:family w:val="roman"/>
    <w:notTrueType/>
    <w:pitch w:val="default"/>
  </w:font>
  <w:font w:name="Yoon 윤고딕 765">
    <w:panose1 w:val="00000000000000000000"/>
    <w:charset w:val="81"/>
    <w:family w:val="roman"/>
    <w:notTrueType/>
    <w:pitch w:val="default"/>
  </w:font>
  <w:font w:name="Yoon 윤고딕 745">
    <w:panose1 w:val="00000000000000000000"/>
    <w:charset w:val="81"/>
    <w:family w:val="roman"/>
    <w:notTrueType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PubWorld바탕체 Light">
    <w:altName w:val="맑은 고딕"/>
    <w:charset w:val="81"/>
    <w:family w:val="auto"/>
    <w:pitch w:val="variable"/>
    <w:sig w:usb0="00000000" w:usb1="7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ACEF9" w14:textId="77777777" w:rsidR="00BF7038" w:rsidRDefault="00BF7038" w:rsidP="00D97C72">
      <w:pPr>
        <w:spacing w:after="0" w:line="240" w:lineRule="auto"/>
      </w:pPr>
      <w:r>
        <w:separator/>
      </w:r>
    </w:p>
  </w:footnote>
  <w:footnote w:type="continuationSeparator" w:id="0">
    <w:p w14:paraId="6CE75270" w14:textId="77777777" w:rsidR="00BF7038" w:rsidRDefault="00BF7038" w:rsidP="00D97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Overlap w:val="never"/>
      <w:tblW w:w="9781" w:type="dxa"/>
      <w:jc w:val="center"/>
      <w:tblBorders>
        <w:top w:val="single" w:sz="3" w:space="0" w:color="0A0000"/>
        <w:left w:val="single" w:sz="3" w:space="0" w:color="0A0000"/>
        <w:bottom w:val="single" w:sz="3" w:space="0" w:color="0A0000"/>
        <w:right w:val="single" w:sz="3" w:space="0" w:color="0A0000"/>
      </w:tblBorders>
      <w:shd w:val="clear" w:color="000000" w:fill="FFFFFF"/>
      <w:tblLayout w:type="fixed"/>
      <w:tblLook w:val="04A0" w:firstRow="1" w:lastRow="0" w:firstColumn="1" w:lastColumn="0" w:noHBand="0" w:noVBand="1"/>
    </w:tblPr>
    <w:tblGrid>
      <w:gridCol w:w="3984"/>
      <w:gridCol w:w="5797"/>
    </w:tblGrid>
    <w:tr w:rsidR="003F6D31" w:rsidRPr="003F6D31" w14:paraId="4A89631E" w14:textId="77777777" w:rsidTr="003F6D31">
      <w:trPr>
        <w:trHeight w:val="1134"/>
        <w:jc w:val="center"/>
      </w:trPr>
      <w:tc>
        <w:tcPr>
          <w:tcW w:w="3984" w:type="dxa"/>
          <w:tcBorders>
            <w:top w:val="none" w:sz="2" w:space="0" w:color="000000"/>
            <w:left w:val="none" w:sz="2" w:space="0" w:color="000000"/>
            <w:bottom w:val="none" w:sz="2" w:space="0" w:color="000000"/>
            <w:right w:val="none" w:sz="2" w:space="0" w:color="000000"/>
          </w:tcBorders>
          <w:vAlign w:val="center"/>
        </w:tcPr>
        <w:p w14:paraId="25D3665D" w14:textId="77777777" w:rsidR="003F6D31" w:rsidRPr="003F6D31" w:rsidRDefault="003F6D31" w:rsidP="003F6D31">
          <w:pPr>
            <w:pStyle w:val="10"/>
            <w:spacing w:line="240" w:lineRule="auto"/>
            <w:rPr>
              <w:rFonts w:ascii="Arial" w:eastAsiaTheme="minorHAnsi" w:hAnsi="Arial" w:cs="Arial"/>
              <w:sz w:val="24"/>
              <w:szCs w:val="24"/>
            </w:rPr>
          </w:pPr>
          <w:r w:rsidRPr="003F6D31">
            <w:rPr>
              <w:rFonts w:ascii="Arial" w:eastAsiaTheme="minorHAnsi" w:hAnsi="Arial" w:cs="Arial"/>
              <w:noProof/>
              <w:sz w:val="24"/>
              <w:szCs w:val="24"/>
            </w:rPr>
            <w:drawing>
              <wp:inline distT="0" distB="0" distL="0" distR="0" wp14:anchorId="4F03D79E" wp14:editId="6173B51E">
                <wp:extent cx="1452499" cy="375412"/>
                <wp:effectExtent l="0" t="0" r="0" b="0"/>
                <wp:docPr id="1" name="그림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:\Users\DMZNOT~1\AppData\Local\Temp\Hnc\BinData\EMB000051300343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2499" cy="375412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97" w:type="dxa"/>
          <w:tcBorders>
            <w:top w:val="none" w:sz="2" w:space="0" w:color="000000"/>
            <w:left w:val="none" w:sz="2" w:space="0" w:color="000000"/>
            <w:bottom w:val="none" w:sz="2" w:space="0" w:color="000000"/>
            <w:right w:val="none" w:sz="2" w:space="0" w:color="000000"/>
          </w:tcBorders>
          <w:vAlign w:val="center"/>
        </w:tcPr>
        <w:p w14:paraId="3A0AC737" w14:textId="77777777" w:rsidR="003F6D31" w:rsidRPr="003F6D31" w:rsidRDefault="003F6D31" w:rsidP="003F6D31">
          <w:pPr>
            <w:spacing w:after="0" w:line="240" w:lineRule="auto"/>
            <w:ind w:firstLineChars="100" w:firstLine="320"/>
            <w:rPr>
              <w:rFonts w:ascii="Arial" w:eastAsiaTheme="minorHAnsi" w:hAnsi="Arial" w:cs="Arial"/>
              <w:sz w:val="32"/>
              <w:szCs w:val="32"/>
            </w:rPr>
          </w:pPr>
          <w:r w:rsidRPr="003F6D31">
            <w:rPr>
              <w:rFonts w:ascii="Arial" w:eastAsiaTheme="minorHAnsi" w:hAnsi="Arial" w:cs="Arial"/>
              <w:sz w:val="32"/>
              <w:szCs w:val="32"/>
            </w:rPr>
            <w:t>Press Release</w:t>
          </w:r>
        </w:p>
      </w:tc>
    </w:tr>
  </w:tbl>
  <w:p w14:paraId="13AC6372" w14:textId="77777777" w:rsidR="003F6D31" w:rsidRDefault="003F6D31" w:rsidP="003F6D3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8335A4"/>
    <w:multiLevelType w:val="multilevel"/>
    <w:tmpl w:val="3AE6F7B0"/>
    <w:lvl w:ilvl="0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1">
      <w:start w:val="1"/>
      <w:numFmt w:val="decimal"/>
      <w:pStyle w:val="2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2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3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4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5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6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21D"/>
    <w:rsid w:val="00031140"/>
    <w:rsid w:val="000D0F93"/>
    <w:rsid w:val="000F621D"/>
    <w:rsid w:val="00132C3E"/>
    <w:rsid w:val="00163744"/>
    <w:rsid w:val="001A6AFE"/>
    <w:rsid w:val="001E4445"/>
    <w:rsid w:val="001E6BE8"/>
    <w:rsid w:val="002211F1"/>
    <w:rsid w:val="002F3D17"/>
    <w:rsid w:val="002F3D40"/>
    <w:rsid w:val="0032787D"/>
    <w:rsid w:val="00327F2D"/>
    <w:rsid w:val="00347844"/>
    <w:rsid w:val="003F6D31"/>
    <w:rsid w:val="00471AC8"/>
    <w:rsid w:val="00475BD9"/>
    <w:rsid w:val="0048406B"/>
    <w:rsid w:val="004B7841"/>
    <w:rsid w:val="004C790B"/>
    <w:rsid w:val="00501EDC"/>
    <w:rsid w:val="00513097"/>
    <w:rsid w:val="005146E3"/>
    <w:rsid w:val="0052577D"/>
    <w:rsid w:val="00530D84"/>
    <w:rsid w:val="005458A9"/>
    <w:rsid w:val="00557B1C"/>
    <w:rsid w:val="00570505"/>
    <w:rsid w:val="005765F3"/>
    <w:rsid w:val="005D0FDD"/>
    <w:rsid w:val="005D268D"/>
    <w:rsid w:val="006109CF"/>
    <w:rsid w:val="00621A12"/>
    <w:rsid w:val="00650109"/>
    <w:rsid w:val="00661834"/>
    <w:rsid w:val="00676B03"/>
    <w:rsid w:val="007002A8"/>
    <w:rsid w:val="00706683"/>
    <w:rsid w:val="00716737"/>
    <w:rsid w:val="00722E84"/>
    <w:rsid w:val="00724DC1"/>
    <w:rsid w:val="007805CD"/>
    <w:rsid w:val="00794E4C"/>
    <w:rsid w:val="007B5B97"/>
    <w:rsid w:val="007E5A91"/>
    <w:rsid w:val="008542F0"/>
    <w:rsid w:val="0086065F"/>
    <w:rsid w:val="00862144"/>
    <w:rsid w:val="00875531"/>
    <w:rsid w:val="008A4C9A"/>
    <w:rsid w:val="008E759F"/>
    <w:rsid w:val="008F6950"/>
    <w:rsid w:val="00900364"/>
    <w:rsid w:val="00907BFC"/>
    <w:rsid w:val="0092694B"/>
    <w:rsid w:val="00966E21"/>
    <w:rsid w:val="0098280D"/>
    <w:rsid w:val="00A06C25"/>
    <w:rsid w:val="00A073B4"/>
    <w:rsid w:val="00A21133"/>
    <w:rsid w:val="00A577DF"/>
    <w:rsid w:val="00A60C14"/>
    <w:rsid w:val="00A70B3F"/>
    <w:rsid w:val="00AA0F66"/>
    <w:rsid w:val="00AE03BB"/>
    <w:rsid w:val="00AE0FB6"/>
    <w:rsid w:val="00AE331B"/>
    <w:rsid w:val="00B20324"/>
    <w:rsid w:val="00B2248B"/>
    <w:rsid w:val="00B34268"/>
    <w:rsid w:val="00B51357"/>
    <w:rsid w:val="00B73BB7"/>
    <w:rsid w:val="00BA228D"/>
    <w:rsid w:val="00BA235F"/>
    <w:rsid w:val="00BD0818"/>
    <w:rsid w:val="00BF7038"/>
    <w:rsid w:val="00C01D2F"/>
    <w:rsid w:val="00C424F4"/>
    <w:rsid w:val="00C57653"/>
    <w:rsid w:val="00C727D4"/>
    <w:rsid w:val="00C87671"/>
    <w:rsid w:val="00CE31EC"/>
    <w:rsid w:val="00CF01BE"/>
    <w:rsid w:val="00D10C80"/>
    <w:rsid w:val="00D35BDE"/>
    <w:rsid w:val="00D4760B"/>
    <w:rsid w:val="00D5683D"/>
    <w:rsid w:val="00D97C72"/>
    <w:rsid w:val="00DA1777"/>
    <w:rsid w:val="00DA2DBF"/>
    <w:rsid w:val="00DA4DD7"/>
    <w:rsid w:val="00DD1B77"/>
    <w:rsid w:val="00E35062"/>
    <w:rsid w:val="00E3576A"/>
    <w:rsid w:val="00E66F3B"/>
    <w:rsid w:val="00E76645"/>
    <w:rsid w:val="00EA1F44"/>
    <w:rsid w:val="00EB0610"/>
    <w:rsid w:val="00EC12FD"/>
    <w:rsid w:val="00ED761F"/>
    <w:rsid w:val="00F56E0B"/>
    <w:rsid w:val="00F863BB"/>
    <w:rsid w:val="00FE1D0D"/>
    <w:rsid w:val="00FE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93438"/>
  <w15:docId w15:val="{B2AE350B-4888-4246-9E31-23BA28D3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paragraph" w:styleId="2">
    <w:name w:val="heading 2"/>
    <w:uiPriority w:val="12"/>
    <w:rsid w:val="000F621D"/>
    <w:pPr>
      <w:widowControl w:val="0"/>
      <w:numPr>
        <w:ilvl w:val="1"/>
        <w:numId w:val="1"/>
      </w:num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before="240" w:after="288"/>
      <w:jc w:val="both"/>
      <w:textAlignment w:val="baseline"/>
      <w:outlineLvl w:val="1"/>
    </w:pPr>
    <w:rPr>
      <w:rFonts w:ascii="Yoon 윤고딕 750" w:eastAsia="Yoon 윤고딕 750"/>
      <w:color w:val="000000"/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Yoon 윤명조 720"/>
      <w:color w:val="000000"/>
      <w:kern w:val="1"/>
      <w:sz w:val="18"/>
    </w:rPr>
  </w:style>
  <w:style w:type="paragraph" w:customStyle="1" w:styleId="DMZ">
    <w:name w:val="DMZ_보도자료 본문_경기서체"/>
    <w:uiPriority w:val="2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경기천년바탕 Regular" w:eastAsia="Yoon 윤명조 720"/>
      <w:color w:val="000000"/>
      <w:kern w:val="1"/>
      <w:sz w:val="24"/>
    </w:rPr>
  </w:style>
  <w:style w:type="character" w:customStyle="1" w:styleId="DMZChar">
    <w:name w:val="DMZ_보도자료 본문_경기서체 Char"/>
    <w:uiPriority w:val="3"/>
    <w:rsid w:val="000F621D"/>
    <w:rPr>
      <w:rFonts w:ascii="경기천년바탕 Regular" w:eastAsia="경기천년바탕 Regular"/>
      <w:color w:val="000000"/>
      <w:kern w:val="1"/>
      <w:sz w:val="24"/>
    </w:rPr>
  </w:style>
  <w:style w:type="character" w:styleId="a4">
    <w:name w:val="Hyperlink"/>
    <w:uiPriority w:val="5"/>
    <w:rsid w:val="000F621D"/>
    <w:rPr>
      <w:rFonts w:ascii="맑은 고딕" w:eastAsia="맑은 고딕"/>
      <w:color w:val="0563C1"/>
      <w:kern w:val="1"/>
      <w:sz w:val="20"/>
      <w:u w:val="single" w:color="0563C1"/>
    </w:rPr>
  </w:style>
  <w:style w:type="paragraph" w:styleId="a5">
    <w:name w:val="List Paragraph"/>
    <w:uiPriority w:val="6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paragraph" w:customStyle="1" w:styleId="1">
    <w:name w:val="목록 없음1"/>
    <w:uiPriority w:val="7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160" w:line="25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caption"/>
    <w:uiPriority w:val="8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Times New Roman" w:eastAsia="Yoon 윤명조 720"/>
      <w:b/>
      <w:color w:val="000000"/>
      <w:kern w:val="1"/>
    </w:rPr>
  </w:style>
  <w:style w:type="paragraph" w:styleId="a7">
    <w:name w:val="footer"/>
    <w:uiPriority w:val="9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paragraph" w:styleId="a8">
    <w:name w:val="footnote text"/>
    <w:uiPriority w:val="10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line="336" w:lineRule="auto"/>
      <w:jc w:val="both"/>
      <w:textAlignment w:val="baseline"/>
    </w:pPr>
    <w:rPr>
      <w:rFonts w:ascii="Yoon 윤고딕 765" w:eastAsia="Yoon 윤고딕 745"/>
      <w:color w:val="000000"/>
      <w:kern w:val="1"/>
      <w:sz w:val="16"/>
    </w:rPr>
  </w:style>
  <w:style w:type="paragraph" w:styleId="a9">
    <w:name w:val="header"/>
    <w:uiPriority w:val="11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paragraph" w:customStyle="1" w:styleId="td">
    <w:name w:val="td"/>
    <w:uiPriority w:val="13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jc w:val="both"/>
      <w:textAlignment w:val="center"/>
    </w:pPr>
    <w:rPr>
      <w:rFonts w:ascii="맑은 고딕" w:eastAsia="Yoon 윤명조 720"/>
      <w:color w:val="000000"/>
      <w:sz w:val="22"/>
    </w:rPr>
  </w:style>
  <w:style w:type="paragraph" w:customStyle="1" w:styleId="xl66">
    <w:name w:val="xl66"/>
    <w:uiPriority w:val="14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jc w:val="center"/>
      <w:textAlignment w:val="center"/>
    </w:pPr>
    <w:rPr>
      <w:rFonts w:ascii="맑은 고딕" w:eastAsia="Yoon 윤명조 720"/>
      <w:color w:val="000000"/>
    </w:rPr>
  </w:style>
  <w:style w:type="paragraph" w:customStyle="1" w:styleId="xl70">
    <w:name w:val="xl70"/>
    <w:uiPriority w:val="15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한컴바탕" w:eastAsia="Yoon 윤명조 720"/>
      <w:color w:val="000000"/>
      <w:sz w:val="18"/>
    </w:rPr>
  </w:style>
  <w:style w:type="paragraph" w:customStyle="1" w:styleId="xl72">
    <w:name w:val="xl72"/>
    <w:uiPriority w:val="16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한컴바탕" w:eastAsia="Yoon 윤명조 720"/>
      <w:color w:val="000000"/>
      <w:sz w:val="18"/>
    </w:rPr>
  </w:style>
  <w:style w:type="paragraph" w:customStyle="1" w:styleId="xl78">
    <w:name w:val="xl78"/>
    <w:uiPriority w:val="17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한컴바탕" w:eastAsia="Yoon 윤명조 720"/>
      <w:color w:val="000000"/>
      <w:sz w:val="18"/>
    </w:rPr>
  </w:style>
  <w:style w:type="character" w:customStyle="1" w:styleId="Char">
    <w:name w:val="각주 텍스트 Char"/>
    <w:uiPriority w:val="18"/>
    <w:rsid w:val="000F621D"/>
    <w:rPr>
      <w:rFonts w:ascii="Yoon 윤고딕 765" w:eastAsia="Yoon 윤고딕 745"/>
      <w:color w:val="000000"/>
      <w:kern w:val="1"/>
      <w:sz w:val="16"/>
    </w:rPr>
  </w:style>
  <w:style w:type="character" w:customStyle="1" w:styleId="Char0">
    <w:name w:val="머리글 Char"/>
    <w:uiPriority w:val="19"/>
    <w:rsid w:val="000F621D"/>
    <w:rPr>
      <w:rFonts w:ascii="Times New Roman" w:eastAsia="Yoon 윤명조 720"/>
      <w:color w:val="000000"/>
      <w:kern w:val="1"/>
      <w:sz w:val="18"/>
    </w:rPr>
  </w:style>
  <w:style w:type="character" w:customStyle="1" w:styleId="Char1">
    <w:name w:val="바닥글 Char"/>
    <w:uiPriority w:val="20"/>
    <w:rsid w:val="000F621D"/>
    <w:rPr>
      <w:rFonts w:ascii="Times New Roman" w:eastAsia="Yoon 윤명조 720"/>
      <w:color w:val="000000"/>
      <w:kern w:val="1"/>
      <w:sz w:val="18"/>
    </w:rPr>
  </w:style>
  <w:style w:type="paragraph" w:customStyle="1" w:styleId="10">
    <w:name w:val="바탕글1"/>
    <w:uiPriority w:val="21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Yoon 윤명조 720"/>
      <w:color w:val="000000"/>
    </w:rPr>
  </w:style>
  <w:style w:type="character" w:customStyle="1" w:styleId="2Char">
    <w:name w:val="제목 2 Char"/>
    <w:uiPriority w:val="22"/>
    <w:rsid w:val="000F621D"/>
    <w:rPr>
      <w:rFonts w:ascii="Yoon 윤고딕 750" w:eastAsia="Yoon 윤고딕 750"/>
      <w:color w:val="000000"/>
      <w:kern w:val="1"/>
      <w:sz w:val="24"/>
    </w:rPr>
  </w:style>
  <w:style w:type="paragraph" w:customStyle="1" w:styleId="aa">
    <w:name w:val="쪽 번호"/>
    <w:uiPriority w:val="23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Yoon 윤명조 720"/>
      <w:color w:val="000000"/>
    </w:rPr>
  </w:style>
  <w:style w:type="paragraph" w:customStyle="1" w:styleId="11">
    <w:name w:val="표준1"/>
    <w:uiPriority w:val="24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paragraph" w:customStyle="1" w:styleId="20">
    <w:name w:val="표준2"/>
    <w:uiPriority w:val="25"/>
    <w:rsid w:val="000F621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20" w:line="360" w:lineRule="auto"/>
      <w:jc w:val="both"/>
      <w:textAlignment w:val="baseline"/>
    </w:pPr>
    <w:rPr>
      <w:rFonts w:ascii="Times New Roman" w:eastAsia="Yoon 윤명조 720"/>
      <w:color w:val="000000"/>
      <w:kern w:val="1"/>
      <w:sz w:val="18"/>
    </w:rPr>
  </w:style>
  <w:style w:type="character" w:customStyle="1" w:styleId="Char2">
    <w:name w:val="풍선 도움말 텍스트 Char"/>
    <w:uiPriority w:val="26"/>
    <w:rsid w:val="000F621D"/>
    <w:rPr>
      <w:rFonts w:ascii="맑은 고딕" w:eastAsia="맑은 고딕"/>
      <w:color w:val="000000"/>
      <w:kern w:val="1"/>
      <w:sz w:val="18"/>
    </w:rPr>
  </w:style>
  <w:style w:type="character" w:customStyle="1" w:styleId="12">
    <w:name w:val="확인되지 않은 멘션1"/>
    <w:uiPriority w:val="27"/>
    <w:rsid w:val="000F621D"/>
    <w:rPr>
      <w:rFonts w:ascii="맑은 고딕" w:eastAsia="맑은 고딕"/>
      <w:color w:val="605E5C"/>
      <w:kern w:val="1"/>
      <w:sz w:val="20"/>
      <w:shd w:val="clear" w:color="000000" w:fill="E1DFDD"/>
    </w:rPr>
  </w:style>
  <w:style w:type="character" w:customStyle="1" w:styleId="21">
    <w:name w:val="확인되지 않은 멘션2"/>
    <w:uiPriority w:val="28"/>
    <w:rsid w:val="000F621D"/>
    <w:rPr>
      <w:rFonts w:ascii="맑은 고딕" w:eastAsia="맑은 고딕"/>
      <w:color w:val="605E5C"/>
      <w:kern w:val="1"/>
      <w:sz w:val="20"/>
      <w:shd w:val="clear" w:color="000000" w:fill="E1DFDD"/>
    </w:rPr>
  </w:style>
  <w:style w:type="character" w:customStyle="1" w:styleId="3">
    <w:name w:val="확인되지 않은 멘션3"/>
    <w:uiPriority w:val="29"/>
    <w:rsid w:val="000F621D"/>
    <w:rPr>
      <w:rFonts w:ascii="맑은 고딕" w:eastAsia="맑은 고딕"/>
      <w:color w:val="605E5C"/>
      <w:kern w:val="1"/>
      <w:sz w:val="20"/>
      <w:shd w:val="clear" w:color="000000" w:fill="E1DFDD"/>
    </w:rPr>
  </w:style>
  <w:style w:type="character" w:customStyle="1" w:styleId="4">
    <w:name w:val="확인되지 않은 멘션4"/>
    <w:uiPriority w:val="30"/>
    <w:rsid w:val="000F621D"/>
    <w:rPr>
      <w:rFonts w:ascii="맑은 고딕" w:eastAsia="맑은 고딕"/>
      <w:color w:val="605E5C"/>
      <w:kern w:val="1"/>
      <w:sz w:val="20"/>
      <w:shd w:val="clear" w:color="000000" w:fill="E1DFDD"/>
    </w:rPr>
  </w:style>
  <w:style w:type="paragraph" w:customStyle="1" w:styleId="ab">
    <w:name w:val="바탕글"/>
    <w:basedOn w:val="a"/>
    <w:rsid w:val="00BA22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384" w:lineRule="auto"/>
    </w:pPr>
    <w:rPr>
      <w:rFonts w:ascii="굴림" w:eastAsia="굴림" w:hAnsi="굴림" w:cs="굴림"/>
      <w:kern w:val="0"/>
      <w:sz w:val="20"/>
      <w:szCs w:val="20"/>
    </w:rPr>
  </w:style>
  <w:style w:type="table" w:styleId="ac">
    <w:name w:val="Table Grid"/>
    <w:basedOn w:val="a1"/>
    <w:uiPriority w:val="59"/>
    <w:rsid w:val="00576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2F3D4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wordWrap/>
      <w:autoSpaceDE/>
      <w:autoSpaceDN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kern w:val="0"/>
      <w:sz w:val="24"/>
      <w:szCs w:val="24"/>
    </w:rPr>
  </w:style>
  <w:style w:type="character" w:styleId="ae">
    <w:name w:val="Strong"/>
    <w:basedOn w:val="a0"/>
    <w:uiPriority w:val="22"/>
    <w:qFormat/>
    <w:rsid w:val="002F3D40"/>
    <w:rPr>
      <w:b/>
      <w:bCs/>
    </w:rPr>
  </w:style>
  <w:style w:type="character" w:customStyle="1" w:styleId="5">
    <w:name w:val="확인되지 않은 멘션5"/>
    <w:basedOn w:val="a0"/>
    <w:uiPriority w:val="99"/>
    <w:semiHidden/>
    <w:unhideWhenUsed/>
    <w:rsid w:val="00621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96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zdocs.com/en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mzdocs.com/en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F29B0-4497-4BE9-BC3A-2640B36C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press</dc:creator>
  <cp:lastModifiedBy>Windows 사용자</cp:lastModifiedBy>
  <cp:revision>2</cp:revision>
  <cp:lastPrinted>2020-06-19T06:10:00Z</cp:lastPrinted>
  <dcterms:created xsi:type="dcterms:W3CDTF">2020-06-19T06:58:00Z</dcterms:created>
  <dcterms:modified xsi:type="dcterms:W3CDTF">2020-06-19T06:58:00Z</dcterms:modified>
</cp:coreProperties>
</file>