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2512"/>
        <w:gridCol w:w="3637"/>
      </w:tblGrid>
      <w:tr w:rsidR="00C93C74" w:rsidRPr="002A453E" w:rsidTr="00777247">
        <w:trPr>
          <w:trHeight w:val="1114"/>
        </w:trPr>
        <w:tc>
          <w:tcPr>
            <w:tcW w:w="331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A453E" w:rsidRDefault="00C93C74" w:rsidP="002E40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6"/>
                <w:kern w:val="0"/>
                <w:sz w:val="40"/>
                <w:szCs w:val="40"/>
              </w:rPr>
            </w:pPr>
            <w:r w:rsidRPr="002A453E">
              <w:rPr>
                <w:rFonts w:ascii="Times New Roman" w:eastAsia="HY헤드라인M" w:hAnsi="Times New Roman" w:cs="Times New Roman"/>
                <w:b/>
                <w:bCs/>
                <w:noProof/>
                <w:color w:val="000000"/>
                <w:spacing w:val="6"/>
                <w:kern w:val="0"/>
                <w:sz w:val="40"/>
                <w:szCs w:val="40"/>
              </w:rPr>
              <w:t>세미나허브</w:t>
            </w:r>
          </w:p>
        </w:tc>
        <w:tc>
          <w:tcPr>
            <w:tcW w:w="25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A453E" w:rsidRDefault="002E4029" w:rsidP="002E40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spacing w:val="6"/>
                <w:kern w:val="0"/>
                <w:sz w:val="40"/>
                <w:szCs w:val="40"/>
              </w:rPr>
            </w:pPr>
            <w:r w:rsidRPr="002A453E">
              <w:rPr>
                <w:rFonts w:ascii="Times New Roman" w:eastAsia="HY헤드라인M" w:hAnsi="Times New Roman" w:cs="Times New Roman"/>
                <w:b/>
                <w:bCs/>
                <w:color w:val="000000"/>
                <w:spacing w:val="6"/>
                <w:kern w:val="0"/>
                <w:sz w:val="40"/>
                <w:szCs w:val="40"/>
              </w:rPr>
              <w:t>보도자료</w:t>
            </w:r>
          </w:p>
        </w:tc>
        <w:tc>
          <w:tcPr>
            <w:tcW w:w="36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A453E" w:rsidRDefault="00C93C74" w:rsidP="002E4029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8"/>
                <w:szCs w:val="28"/>
              </w:rPr>
            </w:pPr>
            <w:r w:rsidRPr="002A453E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C5C9A70" wp14:editId="179D9AE6">
                  <wp:extent cx="1392865" cy="413107"/>
                  <wp:effectExtent l="0" t="0" r="0" b="6350"/>
                  <wp:docPr id="2" name="Picture 2" descr="C:\Users\admin\AppData\Local\Microsoft\Windows\Temporary Internet Files\Content.IE5\OK4PDZE7\세미나허브-문서용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admin\AppData\Local\Microsoft\Windows\Temporary Internet Files\Content.IE5\OK4PDZE7\세미나허브-문서용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245" cy="44139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E4029" w:rsidRPr="002A453E" w:rsidRDefault="002E4029" w:rsidP="00C93C74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4"/>
                <w:szCs w:val="24"/>
              </w:rPr>
            </w:pPr>
            <w:r w:rsidRPr="002A45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http://www.</w:t>
            </w:r>
            <w:r w:rsidR="00C93C74" w:rsidRPr="002A453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seminarhub.co.kr</w:t>
            </w:r>
          </w:p>
        </w:tc>
      </w:tr>
      <w:tr w:rsidR="002E4029" w:rsidRPr="002A453E" w:rsidTr="00777247">
        <w:trPr>
          <w:trHeight w:val="449"/>
        </w:trPr>
        <w:tc>
          <w:tcPr>
            <w:tcW w:w="9465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A453E" w:rsidRDefault="00ED0EC6" w:rsidP="000C17B9">
            <w:pPr>
              <w:snapToGrid w:val="0"/>
              <w:spacing w:after="0" w:line="384" w:lineRule="auto"/>
              <w:ind w:left="1314" w:hanging="1314"/>
              <w:textAlignment w:val="baseline"/>
              <w:rPr>
                <w:rFonts w:ascii="Times New Roman" w:eastAsia="바탕체" w:hAnsi="Times New Roman" w:cs="Times New Roman"/>
                <w:bCs/>
                <w:color w:val="000000"/>
                <w:kern w:val="0"/>
                <w:sz w:val="26"/>
                <w:szCs w:val="26"/>
              </w:rPr>
            </w:pP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이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자료는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="007C27AC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201</w:t>
            </w:r>
            <w:r w:rsidR="000C17B9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9</w:t>
            </w:r>
            <w:r w:rsidR="007C27AC" w:rsidRPr="00ED0EC6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년</w:t>
            </w:r>
            <w:r w:rsidR="007C27AC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 </w:t>
            </w:r>
            <w:r w:rsidR="00910088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1</w:t>
            </w:r>
            <w:r w:rsidR="007C27AC" w:rsidRPr="00ED0EC6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월 </w:t>
            </w:r>
            <w:r w:rsidR="00DD2A69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2</w:t>
            </w:r>
            <w:r w:rsidR="000C17B9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8</w:t>
            </w:r>
            <w:r w:rsidR="007C27AC" w:rsidRPr="00ED0EC6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일 </w:t>
            </w:r>
            <w:r w:rsidR="007C27AC">
              <w:rPr>
                <w:rFonts w:ascii="바탕체" w:eastAsia="바탕체" w:hAnsi="바탕체" w:cs="굴림" w:hint="eastAsia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즉시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보도해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주시기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바랍니다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.</w:t>
            </w:r>
          </w:p>
        </w:tc>
      </w:tr>
      <w:tr w:rsidR="002E4029" w:rsidRPr="002A453E" w:rsidTr="00777247">
        <w:trPr>
          <w:trHeight w:val="449"/>
        </w:trPr>
        <w:tc>
          <w:tcPr>
            <w:tcW w:w="9465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A453E" w:rsidRDefault="002E4029" w:rsidP="007A0C65">
            <w:pPr>
              <w:snapToGrid w:val="0"/>
              <w:spacing w:after="0" w:line="384" w:lineRule="auto"/>
              <w:ind w:left="1314" w:hanging="1314"/>
              <w:textAlignment w:val="baseline"/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</w:pP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문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의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: </w:t>
            </w:r>
            <w:r w:rsidR="00C93C74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한보람</w:t>
            </w:r>
            <w:r w:rsidR="00C93C74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="00C93C74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본부장</w:t>
            </w:r>
            <w:r w:rsidR="00C93C74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(</w:t>
            </w:r>
            <w:r w:rsidR="007A0C65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T:</w:t>
            </w:r>
            <w:r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02-</w:t>
            </w:r>
            <w:r w:rsidR="00C93C74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2088-6488</w:t>
            </w:r>
            <w:r w:rsidR="007A0C65" w:rsidRPr="002A453E">
              <w:rPr>
                <w:rFonts w:ascii="Times New Roman" w:eastAsia="바탕체" w:hAnsi="Times New Roman" w:cs="Times New Roman"/>
                <w:color w:val="000000"/>
                <w:spacing w:val="-8"/>
                <w:kern w:val="0"/>
                <w:sz w:val="26"/>
                <w:szCs w:val="26"/>
              </w:rPr>
              <w:t>, E-mail:hbr@seminarhub.co.kr)</w:t>
            </w:r>
          </w:p>
        </w:tc>
      </w:tr>
    </w:tbl>
    <w:p w:rsidR="002E4029" w:rsidRPr="002A453E" w:rsidRDefault="002E4029">
      <w:pPr>
        <w:rPr>
          <w:rFonts w:ascii="Times New Roman" w:hAnsi="Times New Roman" w:cs="Times New Roman"/>
          <w:sz w:val="6"/>
          <w:szCs w:val="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6"/>
      </w:tblGrid>
      <w:tr w:rsidR="00C93C74" w:rsidRPr="002A453E" w:rsidTr="005A669C">
        <w:trPr>
          <w:trHeight w:val="1090"/>
          <w:jc w:val="center"/>
        </w:trPr>
        <w:tc>
          <w:tcPr>
            <w:tcW w:w="9498" w:type="dxa"/>
            <w:tcBorders>
              <w:top w:val="double" w:sz="6" w:space="0" w:color="000000"/>
              <w:left w:val="nil"/>
              <w:bottom w:val="double" w:sz="6" w:space="0" w:color="000000"/>
              <w:right w:val="nil"/>
            </w:tcBorders>
            <w:shd w:val="clear" w:color="auto" w:fill="FF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C27AC" w:rsidRPr="006A758F" w:rsidRDefault="006A758F" w:rsidP="007C27AC">
            <w:pPr>
              <w:snapToGrid w:val="0"/>
              <w:spacing w:after="0" w:line="276" w:lineRule="auto"/>
              <w:ind w:left="274" w:hangingChars="100" w:hanging="274"/>
              <w:textAlignment w:val="baseline"/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2"/>
                <w:szCs w:val="32"/>
              </w:rPr>
            </w:pPr>
            <w:r w:rsidRPr="006A758F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>세미나허브,</w:t>
            </w:r>
            <w:r w:rsidRPr="006A758F"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2"/>
                <w:szCs w:val="32"/>
              </w:rPr>
              <w:t xml:space="preserve"> </w:t>
            </w:r>
            <w:r w:rsidR="000C17B9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>2019</w:t>
            </w:r>
            <w:r w:rsidR="00700FE4" w:rsidRPr="006A758F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>년</w:t>
            </w:r>
            <w:r w:rsidR="00910088" w:rsidRPr="006A758F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 xml:space="preserve"> </w:t>
            </w:r>
            <w:r w:rsidR="000C17B9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>상</w:t>
            </w:r>
            <w:r w:rsidR="00910088" w:rsidRPr="006A758F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>반기 디스플레이 교육 세미나</w:t>
            </w:r>
            <w:r w:rsidR="00910088" w:rsidRPr="006A758F"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2"/>
                <w:szCs w:val="32"/>
              </w:rPr>
              <w:t xml:space="preserve"> </w:t>
            </w:r>
            <w:r w:rsidR="00910088" w:rsidRPr="006A758F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>개최,</w:t>
            </w:r>
            <w:r w:rsidR="000C17B9"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2"/>
                <w:szCs w:val="32"/>
              </w:rPr>
              <w:t xml:space="preserve"> 2</w:t>
            </w:r>
            <w:r w:rsidR="00910088" w:rsidRPr="006A758F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>월`</w:t>
            </w:r>
            <w:r w:rsidR="000C17B9"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2"/>
                <w:szCs w:val="32"/>
              </w:rPr>
              <w:t>2</w:t>
            </w:r>
            <w:r w:rsidR="00910088" w:rsidRPr="006A758F"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2"/>
                <w:szCs w:val="32"/>
              </w:rPr>
              <w:t>1</w:t>
            </w:r>
            <w:r w:rsidR="00957739" w:rsidRPr="006A758F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>일</w:t>
            </w:r>
            <w:r w:rsidR="00910088" w:rsidRPr="006A758F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>~</w:t>
            </w:r>
            <w:r w:rsidR="000C17B9"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2"/>
                <w:szCs w:val="32"/>
              </w:rPr>
              <w:t>2</w:t>
            </w:r>
            <w:r w:rsidR="00910088" w:rsidRPr="006A758F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2"/>
                <w:szCs w:val="32"/>
              </w:rPr>
              <w:t>2일</w:t>
            </w:r>
            <w:r w:rsidR="00910088" w:rsidRPr="006A758F"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2"/>
                <w:szCs w:val="32"/>
              </w:rPr>
              <w:t xml:space="preserve"> </w:t>
            </w:r>
          </w:p>
          <w:p w:rsidR="00777247" w:rsidRPr="002A453E" w:rsidRDefault="007C27AC" w:rsidP="000C17B9">
            <w:pPr>
              <w:snapToGrid w:val="0"/>
              <w:spacing w:after="0" w:line="360" w:lineRule="auto"/>
              <w:textAlignment w:val="baseline"/>
              <w:rPr>
                <w:rFonts w:ascii="Times New Roman" w:eastAsia="HY헤드라인M" w:hAnsi="Times New Roman" w:cs="Times New Roman"/>
                <w:color w:val="000000"/>
                <w:spacing w:val="-28"/>
                <w:kern w:val="0"/>
                <w:sz w:val="24"/>
                <w:szCs w:val="24"/>
              </w:rPr>
            </w:pPr>
            <w:r w:rsidRPr="00CE5C0F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 xml:space="preserve">- </w:t>
            </w:r>
            <w:r w:rsidR="000C17B9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6"/>
                <w:szCs w:val="26"/>
              </w:rPr>
              <w:t>폴더블,</w:t>
            </w:r>
            <w:r w:rsidR="000C17B9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 xml:space="preserve"> </w:t>
            </w:r>
            <w:r w:rsidR="000D56ED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 xml:space="preserve"> </w:t>
            </w:r>
            <w:r w:rsidR="001A7B4F" w:rsidRPr="00EA47CB">
              <w:rPr>
                <w:rFonts w:ascii="HY헤드라인M" w:eastAsia="HY헤드라인M" w:hAnsi="굴림" w:cs="굴림"/>
                <w:color w:val="000000"/>
                <w:spacing w:val="-10"/>
                <w:kern w:val="0"/>
                <w:sz w:val="26"/>
                <w:szCs w:val="26"/>
              </w:rPr>
              <w:t>OLED</w:t>
            </w:r>
            <w:r w:rsidR="000D56ED">
              <w:rPr>
                <w:rFonts w:ascii="HY헤드라인M" w:eastAsia="HY헤드라인M" w:hAnsi="굴림" w:cs="굴림"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="000D56ED">
              <w:rPr>
                <w:rFonts w:ascii="HY헤드라인M" w:eastAsia="HY헤드라인M" w:hAnsi="굴림" w:cs="굴림" w:hint="eastAsia"/>
                <w:color w:val="000000"/>
                <w:spacing w:val="-10"/>
                <w:kern w:val="0"/>
                <w:sz w:val="26"/>
                <w:szCs w:val="26"/>
              </w:rPr>
              <w:t xml:space="preserve">공정 및 </w:t>
            </w:r>
            <w:r w:rsidR="00EA47CB" w:rsidRPr="00EA47CB">
              <w:rPr>
                <w:rFonts w:ascii="HY헤드라인M" w:eastAsia="HY헤드라인M" w:hAnsi="굴림" w:cs="굴림" w:hint="eastAsia"/>
                <w:color w:val="000000"/>
                <w:spacing w:val="-10"/>
                <w:kern w:val="0"/>
                <w:sz w:val="26"/>
                <w:szCs w:val="26"/>
              </w:rPr>
              <w:t>마이크로LED, 퀀텀닷</w:t>
            </w:r>
            <w:r w:rsidR="000C17B9">
              <w:rPr>
                <w:rFonts w:ascii="HY헤드라인M" w:eastAsia="HY헤드라인M" w:hAnsi="굴림" w:cs="굴림" w:hint="eastAsia"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="00EA47CB" w:rsidRPr="00EA47CB">
              <w:rPr>
                <w:rFonts w:ascii="HY헤드라인M" w:eastAsia="HY헤드라인M" w:hAnsi="굴림" w:cs="굴림" w:hint="eastAsia"/>
                <w:color w:val="000000"/>
                <w:spacing w:val="-10"/>
                <w:kern w:val="0"/>
                <w:sz w:val="26"/>
                <w:szCs w:val="26"/>
              </w:rPr>
              <w:t xml:space="preserve">기술 관련 집중 </w:t>
            </w:r>
            <w:r w:rsidR="001A7B4F">
              <w:rPr>
                <w:rFonts w:ascii="HY헤드라인M" w:eastAsia="HY헤드라인M" w:hAnsi="굴림" w:cs="굴림" w:hint="eastAsia"/>
                <w:color w:val="000000"/>
                <w:spacing w:val="-10"/>
                <w:kern w:val="0"/>
                <w:sz w:val="26"/>
                <w:szCs w:val="26"/>
              </w:rPr>
              <w:t>교육</w:t>
            </w:r>
          </w:p>
        </w:tc>
      </w:tr>
    </w:tbl>
    <w:p w:rsidR="00D04134" w:rsidRPr="000D56ED" w:rsidRDefault="00D04134" w:rsidP="006040C0">
      <w:pPr>
        <w:tabs>
          <w:tab w:val="left" w:pos="426"/>
        </w:tabs>
        <w:spacing w:line="360" w:lineRule="auto"/>
        <w:ind w:leftChars="1" w:left="361" w:hangingChars="163" w:hanging="359"/>
        <w:rPr>
          <w:rFonts w:ascii="Times New Roman" w:eastAsia="휴먼명조" w:hAnsi="Times New Roman" w:cs="Times New Roman"/>
          <w:color w:val="000000"/>
          <w:spacing w:val="-20"/>
          <w:kern w:val="0"/>
          <w:sz w:val="26"/>
          <w:szCs w:val="26"/>
        </w:rPr>
      </w:pPr>
    </w:p>
    <w:p w:rsidR="00C86E87" w:rsidRPr="000D56ED" w:rsidRDefault="007C27AC" w:rsidP="000D56ED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14"/>
          <w:szCs w:val="14"/>
        </w:rPr>
      </w:pPr>
      <w:r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□ </w:t>
      </w:r>
      <w:r w:rsidR="000D56E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삼성전자는 올해 상반기에 폴더블 스마트폰을 내놓을 예정이고, 올 1월 CES에서 LG전자는 화면이 돌돌 말리는 롤러블 TV를 선보였다. </w:t>
      </w:r>
      <w:r w:rsidR="000D56E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또한,</w:t>
      </w:r>
      <w:r w:rsidR="000D56E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</w:t>
      </w:r>
      <w:r w:rsidR="000D56E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중국 업체들</w:t>
      </w:r>
      <w:r w:rsidR="000D56E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도</w:t>
      </w:r>
      <w:r w:rsidR="000D56E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폴더블 스마트폰을 잇달아 시판할 계획이</w:t>
      </w:r>
      <w:r w:rsidR="000D56E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다.</w:t>
      </w:r>
      <w:r w:rsid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</w:t>
      </w:r>
      <w:r w:rsidR="000D56E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이러한</w:t>
      </w:r>
      <w:r w:rsidR="000D56E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</w:t>
      </w:r>
      <w:r w:rsidR="000D56E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폴더블</w:t>
      </w:r>
      <w:r w:rsidR="000D56E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과 롤러블 </w:t>
      </w:r>
      <w:r w:rsidR="000D56E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디스플레이의 기술적 요건을 충족시키기 위해서는 OLED 구동소자</w:t>
      </w:r>
      <w:r w:rsidR="000D56E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, 기판,봉지 등</w:t>
      </w:r>
      <w:r w:rsidR="000D56E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공정 기술이 당연히 뒷받침되어야 할 것</w:t>
      </w:r>
      <w:r w:rsidR="000D56E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이다.</w:t>
      </w:r>
    </w:p>
    <w:p w:rsidR="007C27AC" w:rsidRPr="000D56ED" w:rsidRDefault="007A5454" w:rsidP="007C27AC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□ </w:t>
      </w:r>
      <w:r w:rsidR="00A54E05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이러한 디스플레이 시장 및 산업의 성장에 따라 </w:t>
      </w:r>
      <w:r w:rsidR="00E7138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세미나허브에서는 오는</w:t>
      </w:r>
      <w:r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 </w:t>
      </w:r>
      <w:r w:rsid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2</w:t>
      </w:r>
      <w:r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월 </w:t>
      </w:r>
      <w:r w:rsid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2</w:t>
      </w:r>
      <w:r w:rsidR="00A54E05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1일</w:t>
      </w:r>
      <w:r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 </w:t>
      </w:r>
      <w:r w:rsidR="00A54E05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~</w:t>
      </w:r>
      <w:r w:rsid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2</w:t>
      </w:r>
      <w:r w:rsidR="00A54E05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2</w:t>
      </w:r>
      <w:r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일 양일간 서울 </w:t>
      </w:r>
      <w:r w:rsid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역삼동 포스코 </w:t>
      </w:r>
      <w:r w:rsid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P&amp;S</w:t>
      </w:r>
      <w:r w:rsidR="00E7138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에서</w:t>
      </w:r>
      <w:r w:rsidR="00E7138D" w:rsidRPr="000D56ED">
        <w:rPr>
          <w:rFonts w:ascii="바탕" w:eastAsia="바탕" w:hAnsi="바탕"/>
        </w:rPr>
        <w:t xml:space="preserve"> </w:t>
      </w:r>
      <w:r w:rsidR="00632A6D" w:rsidRPr="000D56ED">
        <w:rPr>
          <w:rFonts w:ascii="바탕" w:eastAsia="바탕" w:hAnsi="바탕"/>
        </w:rPr>
        <w:t>“</w:t>
      </w:r>
      <w:r w:rsidR="00E7138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201</w:t>
      </w:r>
      <w:r w:rsid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9</w:t>
      </w:r>
      <w:r w:rsidR="00E7138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년 </w:t>
      </w:r>
      <w:r w:rsid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상</w:t>
      </w:r>
      <w:r w:rsidR="00E7138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반기 디스플레이 소재/부품/공정 기술교육 세미나</w:t>
      </w:r>
      <w:r w:rsidR="00632A6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” </w:t>
      </w:r>
      <w:r w:rsidR="00632A6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를 개최한다.</w:t>
      </w:r>
      <w:r w:rsidR="00632A6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</w:t>
      </w:r>
      <w:r w:rsidR="00632A6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디스플레이 학계 및 업계 전문가를 초청하여 소재,</w:t>
      </w:r>
      <w:r w:rsidR="00632A6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</w:t>
      </w:r>
      <w:r w:rsidR="00632A6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부품,</w:t>
      </w:r>
      <w:r w:rsidR="00632A6D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</w:t>
      </w:r>
      <w:r w:rsidR="00632A6D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공정 등 디스플레이 관련 전반적인 기술 교육을 진행할 예정이다.</w:t>
      </w:r>
    </w:p>
    <w:p w:rsidR="007A5454" w:rsidRPr="000D56ED" w:rsidRDefault="00F60C8A" w:rsidP="0053309B">
      <w:pPr>
        <w:tabs>
          <w:tab w:val="left" w:pos="6840"/>
        </w:tabs>
        <w:spacing w:line="360" w:lineRule="auto"/>
        <w:ind w:leftChars="1" w:left="165" w:hangingChars="163" w:hanging="163"/>
        <w:rPr>
          <w:rFonts w:ascii="바탕" w:eastAsia="바탕" w:hAnsi="바탕" w:cs="굴림"/>
          <w:color w:val="000000"/>
          <w:spacing w:val="-20"/>
          <w:kern w:val="0"/>
          <w:sz w:val="14"/>
          <w:szCs w:val="14"/>
        </w:rPr>
      </w:pPr>
      <w:r w:rsidRPr="000D56ED">
        <w:rPr>
          <w:rFonts w:ascii="바탕" w:eastAsia="바탕" w:hAnsi="바탕" w:cs="굴림"/>
          <w:color w:val="000000"/>
          <w:spacing w:val="-20"/>
          <w:kern w:val="0"/>
          <w:sz w:val="14"/>
          <w:szCs w:val="14"/>
        </w:rPr>
        <w:tab/>
      </w:r>
      <w:r w:rsidRPr="000D56ED">
        <w:rPr>
          <w:rFonts w:ascii="바탕" w:eastAsia="바탕" w:hAnsi="바탕" w:cs="굴림"/>
          <w:color w:val="000000"/>
          <w:spacing w:val="-20"/>
          <w:kern w:val="0"/>
          <w:sz w:val="14"/>
          <w:szCs w:val="14"/>
        </w:rPr>
        <w:tab/>
      </w:r>
    </w:p>
    <w:p w:rsidR="0048468A" w:rsidRPr="0048468A" w:rsidRDefault="00CE4B1F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□ </w:t>
      </w:r>
      <w:r w:rsidR="0053309B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첫째 날인 </w:t>
      </w:r>
      <w:r w:rsid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2</w:t>
      </w:r>
      <w:r w:rsidR="0053309B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월 </w:t>
      </w:r>
      <w:r w:rsid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2</w:t>
      </w:r>
      <w:r w:rsidR="0053309B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1</w:t>
      </w:r>
      <w:r w:rsidR="0053309B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일에는 디스플레이</w:t>
      </w:r>
      <w:r w:rsidR="00B34643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(</w:t>
      </w:r>
      <w:r w:rsidR="0053309B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OLED) 소재/부품/공정 기술</w:t>
      </w:r>
      <w:r w:rsidR="0053309B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에 대해 발표될 예정이다.</w:t>
      </w:r>
      <w:r w:rsidR="0053309B"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</w:t>
      </w:r>
      <w:r w:rsidR="0053309B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프로그램은 </w:t>
      </w:r>
      <w:r w:rsidR="0048468A"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</w:t>
      </w:r>
      <w:r w:rsidR="0048468A"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2019년 폴더블 (Foldable) &amp; OLED 산업 분석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OLED 증착 기술 및 모바일용 FMM(Fine Matal Mask) 기술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OLED 공정 및 소자 기술과 WOLED QDOLED 구조 비교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△플렉시블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OLED를 위한 박막봉지(TFE) 및 향후 기술 개발 방향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△초고해상도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OLED, 초대면적 QD-OLED TV 제조용 벨트 면소스 증착기술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△폴더블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디스플레이용 스마트 자기 치유 필름/코팅 소재 기술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AR/VR 및 자동차용 OLED 디스플레이 및 유연소자 기술</w:t>
      </w:r>
    </w:p>
    <w:p w:rsidR="00CE4B1F" w:rsidRPr="000D56ED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△폴더블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디스플레이용 커버윈도우 기술 개발 동향 및 이슈</w:t>
      </w:r>
      <w:r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로 </w:t>
      </w:r>
      <w:r w:rsidR="0053309B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구성된다.</w:t>
      </w:r>
    </w:p>
    <w:p w:rsidR="0053309B" w:rsidRPr="000D56ED" w:rsidRDefault="0053309B" w:rsidP="00080712">
      <w:pPr>
        <w:tabs>
          <w:tab w:val="left" w:pos="426"/>
        </w:tabs>
        <w:spacing w:line="360" w:lineRule="auto"/>
        <w:ind w:leftChars="1" w:left="165" w:hangingChars="163" w:hanging="163"/>
        <w:rPr>
          <w:rFonts w:ascii="바탕" w:eastAsia="바탕" w:hAnsi="바탕" w:cs="굴림"/>
          <w:color w:val="000000"/>
          <w:spacing w:val="-20"/>
          <w:kern w:val="0"/>
          <w:sz w:val="14"/>
          <w:szCs w:val="14"/>
        </w:rPr>
      </w:pPr>
    </w:p>
    <w:p w:rsidR="0048468A" w:rsidRPr="0048468A" w:rsidRDefault="0053309B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□ 둘째 날인 </w:t>
      </w:r>
      <w:r w:rsid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2</w:t>
      </w:r>
      <w:r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월 </w:t>
      </w:r>
      <w:r w:rsid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2</w:t>
      </w:r>
      <w:r w:rsidRPr="000D56ED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2</w:t>
      </w:r>
      <w:r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 xml:space="preserve">일에는 </w:t>
      </w:r>
      <w:r w:rsidR="0048468A"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△차세대</w:t>
      </w:r>
      <w:r w:rsidR="0048468A"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디스플레이 기술 트렌드 및 시장 전망 (폴더블, 마이크로 LED, 퀀텀닷 등)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>OLED 및 마이크로 LED 디스플레이를 위한 TFT 기술이슈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△마이크로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LED 디스플레이 기술 및 주요 이슈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△마이크로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LED 대량 전사 기술 및 디스플레이 응용 방안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△초대면적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디스플레이를 위한 TFT 기술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△퀀텀닷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디스플레이 분야 (QD-LCD, QD-OLED, QLED)별 기술 이슈</w:t>
      </w:r>
    </w:p>
    <w:p w:rsidR="0048468A" w:rsidRPr="0048468A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△디스플레이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및 조명용 QD 재료기술 동향</w:t>
      </w:r>
    </w:p>
    <w:p w:rsidR="0053309B" w:rsidRPr="000D56ED" w:rsidRDefault="0048468A" w:rsidP="0048468A">
      <w:pPr>
        <w:tabs>
          <w:tab w:val="left" w:pos="426"/>
        </w:tabs>
        <w:spacing w:line="360" w:lineRule="auto"/>
        <w:ind w:leftChars="1" w:left="361" w:hangingChars="163" w:hanging="359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48468A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△차세대</w:t>
      </w:r>
      <w:r w:rsidRPr="0048468A"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  <w:t xml:space="preserve"> 디스플레이용(QD등) 기능성 필름 기술 개발 동향 및 이슈</w:t>
      </w:r>
      <w:r w:rsidR="004B0AD9" w:rsidRPr="000D56ED">
        <w:rPr>
          <w:rFonts w:ascii="바탕" w:eastAsia="바탕" w:hAnsi="바탕" w:cs="굴림" w:hint="eastAsia"/>
          <w:color w:val="000000"/>
          <w:spacing w:val="-20"/>
          <w:kern w:val="0"/>
          <w:sz w:val="26"/>
          <w:szCs w:val="26"/>
        </w:rPr>
        <w:t>로 구성된다.</w:t>
      </w:r>
    </w:p>
    <w:p w:rsidR="007C27AC" w:rsidRPr="000D56ED" w:rsidRDefault="00FA02D1" w:rsidP="00A458DC">
      <w:pPr>
        <w:pStyle w:val="a5"/>
        <w:numPr>
          <w:ilvl w:val="0"/>
          <w:numId w:val="6"/>
        </w:numPr>
        <w:tabs>
          <w:tab w:val="left" w:pos="426"/>
        </w:tabs>
        <w:spacing w:line="360" w:lineRule="auto"/>
        <w:ind w:leftChars="0"/>
        <w:rPr>
          <w:rFonts w:ascii="바탕" w:eastAsia="바탕" w:hAnsi="바탕" w:cs="굴림"/>
          <w:color w:val="000000"/>
          <w:spacing w:val="-20"/>
          <w:kern w:val="0"/>
          <w:sz w:val="26"/>
          <w:szCs w:val="26"/>
        </w:rPr>
      </w:pPr>
      <w:r w:rsidRPr="000D56ED">
        <w:rPr>
          <w:rFonts w:ascii="바탕" w:eastAsia="바탕" w:hAnsi="바탕" w:cs="Times New Roman"/>
          <w:color w:val="000000"/>
          <w:spacing w:val="-12"/>
          <w:kern w:val="0"/>
          <w:sz w:val="26"/>
          <w:szCs w:val="26"/>
        </w:rPr>
        <w:t xml:space="preserve">세미나허브는 동 세미나에 관심을 가지고 있는 참가자 대상으로 오는 </w:t>
      </w:r>
      <w:r w:rsidR="0048468A">
        <w:rPr>
          <w:rFonts w:ascii="바탕" w:eastAsia="바탕" w:hAnsi="바탕" w:cs="Times New Roman"/>
          <w:color w:val="000000"/>
          <w:spacing w:val="-12"/>
          <w:kern w:val="0"/>
          <w:sz w:val="26"/>
          <w:szCs w:val="26"/>
        </w:rPr>
        <w:t>2</w:t>
      </w:r>
      <w:r w:rsidRPr="000D56ED">
        <w:rPr>
          <w:rFonts w:ascii="바탕" w:eastAsia="바탕" w:hAnsi="바탕" w:cs="Times New Roman"/>
          <w:color w:val="000000"/>
          <w:spacing w:val="-12"/>
          <w:kern w:val="0"/>
          <w:sz w:val="26"/>
          <w:szCs w:val="26"/>
        </w:rPr>
        <w:t xml:space="preserve">월 </w:t>
      </w:r>
      <w:r w:rsidR="0048468A">
        <w:rPr>
          <w:rFonts w:ascii="바탕" w:eastAsia="바탕" w:hAnsi="바탕" w:cs="Times New Roman"/>
          <w:color w:val="000000"/>
          <w:spacing w:val="-12"/>
          <w:kern w:val="0"/>
          <w:sz w:val="26"/>
          <w:szCs w:val="26"/>
        </w:rPr>
        <w:t>18</w:t>
      </w:r>
      <w:r w:rsidRPr="000D56ED">
        <w:rPr>
          <w:rFonts w:ascii="바탕" w:eastAsia="바탕" w:hAnsi="바탕" w:cs="Times New Roman"/>
          <w:color w:val="000000"/>
          <w:spacing w:val="-12"/>
          <w:kern w:val="0"/>
          <w:sz w:val="26"/>
          <w:szCs w:val="26"/>
        </w:rPr>
        <w:t>일까지 사전 등록을 접수하고 있으며 자세한 사항은 홈페이지 (www.seminarhub.co.kr) 또는 전화 (02-2088-6488) 로 문의하면 된다.</w:t>
      </w:r>
    </w:p>
    <w:p w:rsidR="007C27AC" w:rsidRPr="000D56ED" w:rsidRDefault="007C27AC" w:rsidP="000A7284">
      <w:pPr>
        <w:pStyle w:val="a5"/>
        <w:numPr>
          <w:ilvl w:val="0"/>
          <w:numId w:val="7"/>
        </w:numPr>
        <w:tabs>
          <w:tab w:val="left" w:pos="426"/>
        </w:tabs>
        <w:spacing w:line="360" w:lineRule="auto"/>
        <w:ind w:leftChars="0"/>
        <w:rPr>
          <w:rFonts w:ascii="바탕" w:eastAsia="바탕" w:hAnsi="바탕" w:cs="굴림"/>
          <w:color w:val="0066FF"/>
          <w:spacing w:val="-20"/>
          <w:kern w:val="0"/>
          <w:sz w:val="22"/>
        </w:rPr>
      </w:pPr>
      <w:r w:rsidRPr="000D56ED">
        <w:rPr>
          <w:rFonts w:ascii="바탕" w:eastAsia="바탕" w:hAnsi="바탕" w:cs="굴림" w:hint="eastAsia"/>
          <w:color w:val="0066FF"/>
          <w:spacing w:val="-20"/>
          <w:kern w:val="0"/>
          <w:sz w:val="22"/>
        </w:rPr>
        <w:t>세미나허브는</w:t>
      </w:r>
      <w:r w:rsidRPr="000D56ED">
        <w:rPr>
          <w:rFonts w:ascii="바탕" w:eastAsia="바탕" w:hAnsi="바탕" w:cs="굴림"/>
          <w:color w:val="0066FF"/>
          <w:spacing w:val="-20"/>
          <w:kern w:val="0"/>
          <w:sz w:val="22"/>
        </w:rPr>
        <w:t xml:space="preserve"> 산업 전반에 관한 시장 동향, 기업 동향, 기술 동향을 조사 분석하여 기업들에게 유용한 정보를 제</w:t>
      </w:r>
      <w:bookmarkStart w:id="0" w:name="_GoBack"/>
      <w:bookmarkEnd w:id="0"/>
      <w:r w:rsidRPr="000D56ED">
        <w:rPr>
          <w:rFonts w:ascii="바탕" w:eastAsia="바탕" w:hAnsi="바탕" w:cs="굴림"/>
          <w:color w:val="0066FF"/>
          <w:spacing w:val="-20"/>
          <w:kern w:val="0"/>
          <w:sz w:val="22"/>
        </w:rPr>
        <w:t>공하는 산업기술 세미나 개최 전문 회사다.</w:t>
      </w:r>
    </w:p>
    <w:p w:rsidR="007C27AC" w:rsidRDefault="00336B03" w:rsidP="000A7284">
      <w:pPr>
        <w:tabs>
          <w:tab w:val="left" w:pos="426"/>
        </w:tabs>
        <w:spacing w:line="360" w:lineRule="auto"/>
        <w:jc w:val="center"/>
        <w:rPr>
          <w:rFonts w:ascii="휴먼명조" w:eastAsia="휴먼명조" w:hAnsi="휴먼명조" w:cs="굴림"/>
          <w:spacing w:val="-20"/>
          <w:kern w:val="0"/>
          <w:sz w:val="22"/>
        </w:rPr>
      </w:pPr>
      <w:r>
        <w:rPr>
          <w:rFonts w:ascii="휴먼명조" w:eastAsia="휴먼명조" w:hAnsi="휴먼명조" w:cs="굴림"/>
          <w:noProof/>
          <w:color w:val="0066FF"/>
          <w:spacing w:val="-20"/>
          <w:kern w:val="0"/>
          <w:sz w:val="22"/>
        </w:rPr>
        <w:drawing>
          <wp:inline distT="0" distB="0" distL="0" distR="0" wp14:anchorId="6310FD55" wp14:editId="1DD38ABC">
            <wp:extent cx="6031230" cy="3392606"/>
            <wp:effectExtent l="0" t="0" r="762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세미나허브 작년 태양광 교육세미나 전경 -원본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3392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7AC" w:rsidRPr="009C7DCC" w:rsidRDefault="001F6E81" w:rsidP="009C7DCC">
      <w:pPr>
        <w:snapToGrid w:val="0"/>
        <w:spacing w:before="200" w:after="0" w:line="360" w:lineRule="auto"/>
        <w:jc w:val="left"/>
        <w:textAlignment w:val="baseline"/>
        <w:rPr>
          <w:rFonts w:ascii="Times New Roman" w:eastAsia="휴먼명조" w:hAnsi="Times New Roman" w:cs="Times New Roman" w:hint="eastAsia"/>
          <w:color w:val="000000"/>
          <w:spacing w:val="-22"/>
          <w:kern w:val="0"/>
          <w:sz w:val="22"/>
        </w:rPr>
      </w:pPr>
      <w:r>
        <w:rPr>
          <w:rFonts w:ascii="Times New Roman" w:eastAsia="휴먼명조" w:hAnsi="Times New Roman" w:cs="Times New Roman" w:hint="eastAsia"/>
          <w:color w:val="000000"/>
          <w:spacing w:val="-22"/>
          <w:kern w:val="0"/>
          <w:sz w:val="22"/>
        </w:rPr>
        <w:t>사진</w:t>
      </w:r>
      <w:r>
        <w:rPr>
          <w:rFonts w:ascii="Times New Roman" w:eastAsia="휴먼명조" w:hAnsi="Times New Roman" w:cs="Times New Roman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Times New Roman" w:eastAsia="휴먼명조" w:hAnsi="Times New Roman" w:cs="Times New Roman"/>
          <w:color w:val="000000"/>
          <w:spacing w:val="-22"/>
          <w:kern w:val="0"/>
          <w:sz w:val="22"/>
        </w:rPr>
        <w:t xml:space="preserve">: </w:t>
      </w:r>
      <w:r w:rsidR="007C27AC" w:rsidRPr="002E72B0">
        <w:rPr>
          <w:rFonts w:ascii="Times New Roman" w:eastAsia="휴먼명조" w:hAnsi="Times New Roman" w:cs="Times New Roman" w:hint="eastAsia"/>
          <w:color w:val="000000"/>
          <w:spacing w:val="-22"/>
          <w:kern w:val="0"/>
          <w:sz w:val="22"/>
        </w:rPr>
        <w:t>세미나허브</w:t>
      </w:r>
      <w:r w:rsidR="00336B03">
        <w:rPr>
          <w:rFonts w:ascii="Times New Roman" w:eastAsia="휴먼명조" w:hAnsi="Times New Roman" w:cs="Times New Roman" w:hint="eastAsia"/>
          <w:color w:val="000000"/>
          <w:spacing w:val="-22"/>
          <w:kern w:val="0"/>
          <w:sz w:val="22"/>
        </w:rPr>
        <w:t xml:space="preserve">, </w:t>
      </w:r>
      <w:r w:rsidR="00336B03">
        <w:rPr>
          <w:rFonts w:ascii="Times New Roman" w:eastAsia="휴먼명조" w:hAnsi="Times New Roman" w:cs="Times New Roman" w:hint="eastAsia"/>
          <w:color w:val="000000"/>
          <w:spacing w:val="-22"/>
          <w:kern w:val="0"/>
          <w:sz w:val="22"/>
        </w:rPr>
        <w:t>지난</w:t>
      </w:r>
      <w:r w:rsidR="007C27AC" w:rsidRPr="002E72B0">
        <w:rPr>
          <w:rFonts w:ascii="Times New Roman" w:eastAsia="휴먼명조" w:hAnsi="Times New Roman" w:cs="Times New Roman" w:hint="eastAsia"/>
          <w:color w:val="000000"/>
          <w:spacing w:val="-22"/>
          <w:kern w:val="0"/>
          <w:sz w:val="22"/>
        </w:rPr>
        <w:t xml:space="preserve"> </w:t>
      </w:r>
      <w:r w:rsidR="007C27AC" w:rsidRPr="002E72B0">
        <w:rPr>
          <w:rFonts w:ascii="Times New Roman" w:eastAsia="휴먼명조" w:hAnsi="Times New Roman" w:cs="Times New Roman" w:hint="eastAsia"/>
          <w:color w:val="000000"/>
          <w:spacing w:val="-22"/>
          <w:kern w:val="0"/>
          <w:sz w:val="22"/>
        </w:rPr>
        <w:t>세미나</w:t>
      </w:r>
      <w:r w:rsidR="007C27AC" w:rsidRPr="002E72B0">
        <w:rPr>
          <w:rFonts w:ascii="Times New Roman" w:eastAsia="휴먼명조" w:hAnsi="Times New Roman" w:cs="Times New Roman" w:hint="eastAsia"/>
          <w:color w:val="000000"/>
          <w:spacing w:val="-22"/>
          <w:kern w:val="0"/>
          <w:sz w:val="22"/>
        </w:rPr>
        <w:t xml:space="preserve"> </w:t>
      </w:r>
      <w:r w:rsidR="007C27AC" w:rsidRPr="002E72B0">
        <w:rPr>
          <w:rFonts w:ascii="Times New Roman" w:eastAsia="휴먼명조" w:hAnsi="Times New Roman" w:cs="Times New Roman" w:hint="eastAsia"/>
          <w:color w:val="000000"/>
          <w:spacing w:val="-22"/>
          <w:kern w:val="0"/>
          <w:sz w:val="22"/>
        </w:rPr>
        <w:t>전경</w:t>
      </w:r>
    </w:p>
    <w:sectPr w:rsidR="007C27AC" w:rsidRPr="009C7DCC" w:rsidSect="004B0AD9">
      <w:pgSz w:w="11906" w:h="16838"/>
      <w:pgMar w:top="851" w:right="1276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360" w:rsidRDefault="00BB4360" w:rsidP="007E6B91">
      <w:pPr>
        <w:spacing w:after="0" w:line="240" w:lineRule="auto"/>
      </w:pPr>
      <w:r>
        <w:separator/>
      </w:r>
    </w:p>
  </w:endnote>
  <w:endnote w:type="continuationSeparator" w:id="0">
    <w:p w:rsidR="00BB4360" w:rsidRDefault="00BB4360" w:rsidP="007E6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Arial Unicode MS"/>
    <w:panose1 w:val="02010504000101010101"/>
    <w:charset w:val="81"/>
    <w:family w:val="auto"/>
    <w:pitch w:val="variable"/>
    <w:sig w:usb0="00000000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360" w:rsidRDefault="00BB4360" w:rsidP="007E6B91">
      <w:pPr>
        <w:spacing w:after="0" w:line="240" w:lineRule="auto"/>
      </w:pPr>
      <w:r>
        <w:separator/>
      </w:r>
    </w:p>
  </w:footnote>
  <w:footnote w:type="continuationSeparator" w:id="0">
    <w:p w:rsidR="00BB4360" w:rsidRDefault="00BB4360" w:rsidP="007E6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A2381"/>
    <w:multiLevelType w:val="hybridMultilevel"/>
    <w:tmpl w:val="A37669FA"/>
    <w:lvl w:ilvl="0" w:tplc="F25409F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1DC76D9"/>
    <w:multiLevelType w:val="hybridMultilevel"/>
    <w:tmpl w:val="6E6A3776"/>
    <w:lvl w:ilvl="0" w:tplc="1848D3AE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1DF22E9"/>
    <w:multiLevelType w:val="hybridMultilevel"/>
    <w:tmpl w:val="DF86C140"/>
    <w:lvl w:ilvl="0" w:tplc="545A8E7C">
      <w:start w:val="2"/>
      <w:numFmt w:val="bullet"/>
      <w:lvlText w:val="□"/>
      <w:lvlJc w:val="left"/>
      <w:pPr>
        <w:ind w:left="362" w:hanging="360"/>
      </w:pPr>
      <w:rPr>
        <w:rFonts w:ascii="휴먼명조" w:eastAsia="휴먼명조" w:hAnsi="휴먼명조" w:cs="굴림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2" w:hanging="400"/>
      </w:pPr>
      <w:rPr>
        <w:rFonts w:ascii="Wingdings" w:hAnsi="Wingdings" w:hint="default"/>
      </w:rPr>
    </w:lvl>
  </w:abstractNum>
  <w:abstractNum w:abstractNumId="3">
    <w:nsid w:val="2654169B"/>
    <w:multiLevelType w:val="hybridMultilevel"/>
    <w:tmpl w:val="FB78DF5E"/>
    <w:lvl w:ilvl="0" w:tplc="1F52F274">
      <w:start w:val="2"/>
      <w:numFmt w:val="bullet"/>
      <w:lvlText w:val="※"/>
      <w:lvlJc w:val="left"/>
      <w:pPr>
        <w:ind w:left="362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2" w:hanging="400"/>
      </w:pPr>
      <w:rPr>
        <w:rFonts w:ascii="Wingdings" w:hAnsi="Wingdings" w:hint="default"/>
      </w:rPr>
    </w:lvl>
  </w:abstractNum>
  <w:abstractNum w:abstractNumId="4">
    <w:nsid w:val="475B2488"/>
    <w:multiLevelType w:val="hybridMultilevel"/>
    <w:tmpl w:val="F3FA7CD0"/>
    <w:lvl w:ilvl="0" w:tplc="67522D30"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3F76F45"/>
    <w:multiLevelType w:val="hybridMultilevel"/>
    <w:tmpl w:val="683C2B22"/>
    <w:lvl w:ilvl="0" w:tplc="485E8A42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C3C5EB4"/>
    <w:multiLevelType w:val="hybridMultilevel"/>
    <w:tmpl w:val="7266223A"/>
    <w:lvl w:ilvl="0" w:tplc="7B4C9DF6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D5D"/>
    <w:rsid w:val="00000B72"/>
    <w:rsid w:val="0000515E"/>
    <w:rsid w:val="00006B25"/>
    <w:rsid w:val="00016AC7"/>
    <w:rsid w:val="00031C52"/>
    <w:rsid w:val="000442F8"/>
    <w:rsid w:val="00046A88"/>
    <w:rsid w:val="00047E60"/>
    <w:rsid w:val="00053732"/>
    <w:rsid w:val="00064606"/>
    <w:rsid w:val="00067EA7"/>
    <w:rsid w:val="000763B1"/>
    <w:rsid w:val="00080712"/>
    <w:rsid w:val="0009650B"/>
    <w:rsid w:val="000B6F46"/>
    <w:rsid w:val="000C17B9"/>
    <w:rsid w:val="000D56ED"/>
    <w:rsid w:val="000D6AE1"/>
    <w:rsid w:val="000E69FB"/>
    <w:rsid w:val="000F1D5D"/>
    <w:rsid w:val="000F281D"/>
    <w:rsid w:val="00102385"/>
    <w:rsid w:val="00107E04"/>
    <w:rsid w:val="00142863"/>
    <w:rsid w:val="00143A11"/>
    <w:rsid w:val="0014467F"/>
    <w:rsid w:val="001819BC"/>
    <w:rsid w:val="00186A5F"/>
    <w:rsid w:val="0019158C"/>
    <w:rsid w:val="001A7B4F"/>
    <w:rsid w:val="001C05FE"/>
    <w:rsid w:val="001F6E81"/>
    <w:rsid w:val="00206F25"/>
    <w:rsid w:val="00212AD8"/>
    <w:rsid w:val="00242D5F"/>
    <w:rsid w:val="002453C8"/>
    <w:rsid w:val="00271E06"/>
    <w:rsid w:val="00275EC9"/>
    <w:rsid w:val="00283F81"/>
    <w:rsid w:val="0029259B"/>
    <w:rsid w:val="002A453E"/>
    <w:rsid w:val="002A67B9"/>
    <w:rsid w:val="002C4019"/>
    <w:rsid w:val="002D5BE9"/>
    <w:rsid w:val="002E4029"/>
    <w:rsid w:val="00303B9A"/>
    <w:rsid w:val="00307A18"/>
    <w:rsid w:val="00316D10"/>
    <w:rsid w:val="00336B03"/>
    <w:rsid w:val="00342930"/>
    <w:rsid w:val="00343578"/>
    <w:rsid w:val="00363F06"/>
    <w:rsid w:val="00370B78"/>
    <w:rsid w:val="003813C1"/>
    <w:rsid w:val="00395B8E"/>
    <w:rsid w:val="003A0FF8"/>
    <w:rsid w:val="003B6379"/>
    <w:rsid w:val="003C5144"/>
    <w:rsid w:val="003D6969"/>
    <w:rsid w:val="003F54C7"/>
    <w:rsid w:val="004109F0"/>
    <w:rsid w:val="0042602A"/>
    <w:rsid w:val="00431192"/>
    <w:rsid w:val="00443E7E"/>
    <w:rsid w:val="00461EAD"/>
    <w:rsid w:val="00465A3D"/>
    <w:rsid w:val="0048468A"/>
    <w:rsid w:val="00496E3D"/>
    <w:rsid w:val="004A7B16"/>
    <w:rsid w:val="004B0AD9"/>
    <w:rsid w:val="004B2D8C"/>
    <w:rsid w:val="004B78CA"/>
    <w:rsid w:val="004D4CC9"/>
    <w:rsid w:val="004D6A5F"/>
    <w:rsid w:val="004D74BD"/>
    <w:rsid w:val="004D74F2"/>
    <w:rsid w:val="004F39EB"/>
    <w:rsid w:val="00513FD9"/>
    <w:rsid w:val="005213FF"/>
    <w:rsid w:val="00526BDC"/>
    <w:rsid w:val="0053309B"/>
    <w:rsid w:val="00552618"/>
    <w:rsid w:val="005576B8"/>
    <w:rsid w:val="00563DF3"/>
    <w:rsid w:val="005A3007"/>
    <w:rsid w:val="005A669C"/>
    <w:rsid w:val="005C6AF9"/>
    <w:rsid w:val="006040C0"/>
    <w:rsid w:val="00611D8F"/>
    <w:rsid w:val="00612919"/>
    <w:rsid w:val="00615DA0"/>
    <w:rsid w:val="00617709"/>
    <w:rsid w:val="00632A6D"/>
    <w:rsid w:val="00634BCA"/>
    <w:rsid w:val="006376AC"/>
    <w:rsid w:val="00643ADE"/>
    <w:rsid w:val="00644FD1"/>
    <w:rsid w:val="00656053"/>
    <w:rsid w:val="00656A35"/>
    <w:rsid w:val="006579F2"/>
    <w:rsid w:val="00692FE1"/>
    <w:rsid w:val="006A2057"/>
    <w:rsid w:val="006A3423"/>
    <w:rsid w:val="006A758F"/>
    <w:rsid w:val="006B31FF"/>
    <w:rsid w:val="006C66CA"/>
    <w:rsid w:val="006C6B85"/>
    <w:rsid w:val="00700FE4"/>
    <w:rsid w:val="0070372D"/>
    <w:rsid w:val="007162F3"/>
    <w:rsid w:val="007167C6"/>
    <w:rsid w:val="00720873"/>
    <w:rsid w:val="007509C2"/>
    <w:rsid w:val="00751450"/>
    <w:rsid w:val="00753342"/>
    <w:rsid w:val="00777247"/>
    <w:rsid w:val="007811D3"/>
    <w:rsid w:val="007921E4"/>
    <w:rsid w:val="007A0C65"/>
    <w:rsid w:val="007A5454"/>
    <w:rsid w:val="007C1FB9"/>
    <w:rsid w:val="007C27AC"/>
    <w:rsid w:val="007D4DBE"/>
    <w:rsid w:val="007E6B91"/>
    <w:rsid w:val="007F5F23"/>
    <w:rsid w:val="00800BE6"/>
    <w:rsid w:val="008110E1"/>
    <w:rsid w:val="00820F8F"/>
    <w:rsid w:val="00823E11"/>
    <w:rsid w:val="0083033E"/>
    <w:rsid w:val="00835A70"/>
    <w:rsid w:val="00846E45"/>
    <w:rsid w:val="00862FCE"/>
    <w:rsid w:val="008674BB"/>
    <w:rsid w:val="0088729A"/>
    <w:rsid w:val="008877AE"/>
    <w:rsid w:val="0089157F"/>
    <w:rsid w:val="008921AD"/>
    <w:rsid w:val="008C14C9"/>
    <w:rsid w:val="008C477F"/>
    <w:rsid w:val="008F3267"/>
    <w:rsid w:val="00910088"/>
    <w:rsid w:val="009104D0"/>
    <w:rsid w:val="0091639A"/>
    <w:rsid w:val="0093610C"/>
    <w:rsid w:val="00940440"/>
    <w:rsid w:val="009415FE"/>
    <w:rsid w:val="009515FE"/>
    <w:rsid w:val="00957739"/>
    <w:rsid w:val="00962C1F"/>
    <w:rsid w:val="00967DCE"/>
    <w:rsid w:val="00971DBC"/>
    <w:rsid w:val="00976851"/>
    <w:rsid w:val="009A005C"/>
    <w:rsid w:val="009B020E"/>
    <w:rsid w:val="009C7B6C"/>
    <w:rsid w:val="009C7DCC"/>
    <w:rsid w:val="009D3B13"/>
    <w:rsid w:val="00A013D5"/>
    <w:rsid w:val="00A1387D"/>
    <w:rsid w:val="00A42583"/>
    <w:rsid w:val="00A54E05"/>
    <w:rsid w:val="00A60336"/>
    <w:rsid w:val="00A7161D"/>
    <w:rsid w:val="00A96F1E"/>
    <w:rsid w:val="00AA10CC"/>
    <w:rsid w:val="00AE6440"/>
    <w:rsid w:val="00B05B19"/>
    <w:rsid w:val="00B10F58"/>
    <w:rsid w:val="00B137F8"/>
    <w:rsid w:val="00B34643"/>
    <w:rsid w:val="00B35856"/>
    <w:rsid w:val="00B47BAB"/>
    <w:rsid w:val="00B53D89"/>
    <w:rsid w:val="00B556FC"/>
    <w:rsid w:val="00B64702"/>
    <w:rsid w:val="00B7031D"/>
    <w:rsid w:val="00B76FA8"/>
    <w:rsid w:val="00BB4360"/>
    <w:rsid w:val="00BC6E70"/>
    <w:rsid w:val="00BE41B3"/>
    <w:rsid w:val="00BF43F4"/>
    <w:rsid w:val="00BF66E8"/>
    <w:rsid w:val="00C16484"/>
    <w:rsid w:val="00C20B7E"/>
    <w:rsid w:val="00C21E8A"/>
    <w:rsid w:val="00C301D3"/>
    <w:rsid w:val="00C352FF"/>
    <w:rsid w:val="00C45D22"/>
    <w:rsid w:val="00C463ED"/>
    <w:rsid w:val="00C67B36"/>
    <w:rsid w:val="00C86E87"/>
    <w:rsid w:val="00C93C74"/>
    <w:rsid w:val="00C97DA3"/>
    <w:rsid w:val="00CB337C"/>
    <w:rsid w:val="00CC36FE"/>
    <w:rsid w:val="00CD5CEC"/>
    <w:rsid w:val="00CD613D"/>
    <w:rsid w:val="00CE4B1F"/>
    <w:rsid w:val="00CE74CC"/>
    <w:rsid w:val="00CE775B"/>
    <w:rsid w:val="00D04134"/>
    <w:rsid w:val="00D143B9"/>
    <w:rsid w:val="00D3645B"/>
    <w:rsid w:val="00D464F5"/>
    <w:rsid w:val="00D61997"/>
    <w:rsid w:val="00D63B36"/>
    <w:rsid w:val="00D8460C"/>
    <w:rsid w:val="00D96B12"/>
    <w:rsid w:val="00DA7AE0"/>
    <w:rsid w:val="00DB5CF8"/>
    <w:rsid w:val="00DB6E86"/>
    <w:rsid w:val="00DD2A69"/>
    <w:rsid w:val="00DD399E"/>
    <w:rsid w:val="00DF4841"/>
    <w:rsid w:val="00E05199"/>
    <w:rsid w:val="00E15EC1"/>
    <w:rsid w:val="00E176D1"/>
    <w:rsid w:val="00E7138D"/>
    <w:rsid w:val="00E86B24"/>
    <w:rsid w:val="00EA47CB"/>
    <w:rsid w:val="00EA4E7A"/>
    <w:rsid w:val="00EA7426"/>
    <w:rsid w:val="00EB6CD2"/>
    <w:rsid w:val="00ED0EC6"/>
    <w:rsid w:val="00ED0F44"/>
    <w:rsid w:val="00ED2DB7"/>
    <w:rsid w:val="00ED7549"/>
    <w:rsid w:val="00EE0E85"/>
    <w:rsid w:val="00EF5572"/>
    <w:rsid w:val="00EF6315"/>
    <w:rsid w:val="00EF663D"/>
    <w:rsid w:val="00F15EB7"/>
    <w:rsid w:val="00F31A2D"/>
    <w:rsid w:val="00F3610E"/>
    <w:rsid w:val="00F410DB"/>
    <w:rsid w:val="00F60C8A"/>
    <w:rsid w:val="00F81424"/>
    <w:rsid w:val="00F95ECF"/>
    <w:rsid w:val="00FA02D1"/>
    <w:rsid w:val="00FB0D63"/>
    <w:rsid w:val="00FC05CC"/>
    <w:rsid w:val="00FC2F9F"/>
    <w:rsid w:val="00FC7570"/>
    <w:rsid w:val="00FD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E08357-C17E-4C11-9D06-348CE4BD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5F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F1D5D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395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77247"/>
    <w:pPr>
      <w:ind w:leftChars="400" w:left="800"/>
    </w:pPr>
  </w:style>
  <w:style w:type="character" w:styleId="a6">
    <w:name w:val="Hyperlink"/>
    <w:basedOn w:val="a0"/>
    <w:uiPriority w:val="99"/>
    <w:unhideWhenUsed/>
    <w:rsid w:val="008F3267"/>
    <w:rPr>
      <w:color w:val="0563C1" w:themeColor="hyperlink"/>
      <w:u w:val="single"/>
    </w:rPr>
  </w:style>
  <w:style w:type="table" w:customStyle="1" w:styleId="1">
    <w:name w:val="표 구분선1"/>
    <w:basedOn w:val="a1"/>
    <w:next w:val="a4"/>
    <w:uiPriority w:val="39"/>
    <w:rsid w:val="003A0F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"/>
    <w:uiPriority w:val="99"/>
    <w:semiHidden/>
    <w:unhideWhenUsed/>
    <w:rsid w:val="0070372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70372D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7E6B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7E6B91"/>
  </w:style>
  <w:style w:type="paragraph" w:styleId="a9">
    <w:name w:val="footer"/>
    <w:basedOn w:val="a"/>
    <w:link w:val="Char1"/>
    <w:uiPriority w:val="99"/>
    <w:unhideWhenUsed/>
    <w:rsid w:val="007E6B9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7E6B91"/>
  </w:style>
  <w:style w:type="table" w:customStyle="1" w:styleId="2">
    <w:name w:val="표 구분선2"/>
    <w:basedOn w:val="a1"/>
    <w:next w:val="a4"/>
    <w:uiPriority w:val="39"/>
    <w:rsid w:val="00191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표 구분선21"/>
    <w:basedOn w:val="a1"/>
    <w:next w:val="a4"/>
    <w:uiPriority w:val="39"/>
    <w:rsid w:val="007C27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표 구분선5"/>
    <w:basedOn w:val="a1"/>
    <w:next w:val="a4"/>
    <w:uiPriority w:val="39"/>
    <w:rsid w:val="007C27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표 구분선22"/>
    <w:basedOn w:val="a1"/>
    <w:next w:val="a4"/>
    <w:uiPriority w:val="39"/>
    <w:rsid w:val="007C27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표 구분선6"/>
    <w:basedOn w:val="a1"/>
    <w:next w:val="a4"/>
    <w:uiPriority w:val="39"/>
    <w:rsid w:val="007C27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1F6E81"/>
    <w:rPr>
      <w:b/>
      <w:bCs/>
    </w:rPr>
  </w:style>
  <w:style w:type="paragraph" w:styleId="ab">
    <w:name w:val="Normal (Web)"/>
    <w:basedOn w:val="a"/>
    <w:uiPriority w:val="99"/>
    <w:unhideWhenUsed/>
    <w:rsid w:val="001F6E81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customStyle="1" w:styleId="3">
    <w:name w:val="표 구분선3"/>
    <w:basedOn w:val="a1"/>
    <w:next w:val="a4"/>
    <w:uiPriority w:val="39"/>
    <w:rsid w:val="004B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4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BD01A-25D0-4570-8661-D01124E52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2018-02-18T09:14:00Z</cp:lastPrinted>
  <dcterms:created xsi:type="dcterms:W3CDTF">2019-01-28T01:09:00Z</dcterms:created>
  <dcterms:modified xsi:type="dcterms:W3CDTF">2019-01-28T02:06:00Z</dcterms:modified>
</cp:coreProperties>
</file>