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B719C50" w14:textId="77777777" w:rsidR="00593DB8" w:rsidRDefault="007E3D92">
      <w:pPr>
        <w:ind w:firstLine="210"/>
        <w:jc w:val="left"/>
        <w:rPr>
          <w:rFonts w:ascii="바탕" w:hAnsi="바탕"/>
        </w:rPr>
      </w:pPr>
      <w:r>
        <w:rPr>
          <w:noProof/>
        </w:rPr>
        <w:drawing>
          <wp:inline distT="0" distB="0" distL="0" distR="0" wp14:anchorId="2970DA3F" wp14:editId="697162CC">
            <wp:extent cx="5253990" cy="1102360"/>
            <wp:effectExtent l="0" t="0" r="0" b="0"/>
            <wp:docPr id="1073741825" name="officeArt object" descr="横版黑色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横版黑色" descr="横版黑色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11023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10866E86" w14:textId="77777777" w:rsidR="00593DB8" w:rsidRDefault="00593DB8">
      <w:pPr>
        <w:ind w:firstLine="210"/>
        <w:jc w:val="left"/>
        <w:rPr>
          <w:rFonts w:ascii="FangSong" w:hAnsi="FangSong" w:hint="eastAsia"/>
          <w:lang w:val="ko-KR" w:eastAsia="ko-KR"/>
        </w:rPr>
      </w:pPr>
    </w:p>
    <w:p w14:paraId="104ACCC5" w14:textId="77777777" w:rsidR="00C50A07" w:rsidRPr="00C50A07" w:rsidRDefault="00C50A07" w:rsidP="00C50A07">
      <w:pPr>
        <w:ind w:firstLine="210"/>
        <w:jc w:val="center"/>
        <w:rPr>
          <w:rFonts w:ascii="FangSong" w:hAnsi="FangSong" w:hint="eastAsia"/>
          <w:sz w:val="32"/>
          <w:lang w:val="ko-KR" w:eastAsia="ko-KR"/>
        </w:rPr>
      </w:pPr>
      <w:r w:rsidRPr="00C50A07">
        <w:rPr>
          <w:rFonts w:ascii="FangSong" w:hAnsi="FangSong" w:hint="eastAsia"/>
          <w:sz w:val="32"/>
          <w:lang w:val="ko-KR" w:eastAsia="ko-KR"/>
        </w:rPr>
        <w:t>공정하고</w:t>
      </w:r>
      <w:r w:rsidRPr="00C50A07">
        <w:rPr>
          <w:rFonts w:ascii="FangSong" w:hAnsi="FangSong" w:hint="eastAsia"/>
          <w:sz w:val="32"/>
          <w:lang w:val="ko-KR" w:eastAsia="ko-KR"/>
        </w:rPr>
        <w:t xml:space="preserve"> </w:t>
      </w:r>
      <w:r w:rsidRPr="00C50A07">
        <w:rPr>
          <w:rFonts w:ascii="FangSong" w:hAnsi="FangSong" w:hint="eastAsia"/>
          <w:sz w:val="32"/>
          <w:lang w:val="ko-KR" w:eastAsia="ko-KR"/>
        </w:rPr>
        <w:t>안전한</w:t>
      </w:r>
      <w:r w:rsidRPr="00C50A07">
        <w:rPr>
          <w:rFonts w:ascii="FangSong" w:hAnsi="FangSong" w:hint="eastAsia"/>
          <w:sz w:val="32"/>
          <w:lang w:val="ko-KR" w:eastAsia="ko-KR"/>
        </w:rPr>
        <w:t xml:space="preserve"> </w:t>
      </w:r>
      <w:r w:rsidRPr="00C50A07">
        <w:rPr>
          <w:rFonts w:ascii="FangSong" w:hAnsi="FangSong" w:hint="eastAsia"/>
          <w:sz w:val="32"/>
          <w:lang w:val="ko-KR" w:eastAsia="ko-KR"/>
        </w:rPr>
        <w:t>비트코인</w:t>
      </w:r>
      <w:r w:rsidRPr="00C50A07">
        <w:rPr>
          <w:rFonts w:ascii="FangSong" w:hAnsi="FangSong" w:hint="eastAsia"/>
          <w:sz w:val="32"/>
          <w:lang w:val="ko-KR" w:eastAsia="ko-KR"/>
        </w:rPr>
        <w:t xml:space="preserve"> </w:t>
      </w:r>
      <w:r w:rsidRPr="00C50A07">
        <w:rPr>
          <w:rFonts w:ascii="FangSong" w:hAnsi="FangSong" w:hint="eastAsia"/>
          <w:sz w:val="32"/>
          <w:lang w:val="ko-KR" w:eastAsia="ko-KR"/>
        </w:rPr>
        <w:t>선물</w:t>
      </w:r>
      <w:r w:rsidRPr="00C50A07">
        <w:rPr>
          <w:rFonts w:ascii="FangSong" w:hAnsi="FangSong" w:hint="eastAsia"/>
          <w:sz w:val="32"/>
          <w:lang w:val="ko-KR" w:eastAsia="ko-KR"/>
        </w:rPr>
        <w:t xml:space="preserve"> </w:t>
      </w:r>
      <w:r w:rsidRPr="00C50A07">
        <w:rPr>
          <w:rFonts w:ascii="FangSong" w:hAnsi="FangSong" w:hint="eastAsia"/>
          <w:sz w:val="32"/>
          <w:lang w:val="ko-KR" w:eastAsia="ko-KR"/>
        </w:rPr>
        <w:t>거래소</w:t>
      </w:r>
      <w:r w:rsidRPr="00C50A07">
        <w:rPr>
          <w:rFonts w:ascii="FangSong" w:hAnsi="FangSong" w:hint="eastAsia"/>
          <w:sz w:val="32"/>
          <w:lang w:val="ko-KR" w:eastAsia="ko-KR"/>
        </w:rPr>
        <w:t xml:space="preserve">; FOTA </w:t>
      </w:r>
      <w:r w:rsidRPr="00C50A07">
        <w:rPr>
          <w:rFonts w:ascii="FangSong" w:hAnsi="FangSong" w:hint="eastAsia"/>
          <w:sz w:val="32"/>
          <w:lang w:val="ko-KR" w:eastAsia="ko-KR"/>
        </w:rPr>
        <w:t>플랫폼</w:t>
      </w:r>
      <w:bookmarkStart w:id="0" w:name="_GoBack"/>
      <w:bookmarkEnd w:id="0"/>
    </w:p>
    <w:p w14:paraId="209E5CFD" w14:textId="77777777" w:rsidR="00C50A07" w:rsidRDefault="00C50A07">
      <w:pPr>
        <w:ind w:firstLine="210"/>
        <w:jc w:val="left"/>
        <w:rPr>
          <w:rFonts w:ascii="FangSong" w:hAnsi="FangSong" w:hint="eastAsia"/>
          <w:lang w:val="ko-KR" w:eastAsia="ko-KR"/>
        </w:rPr>
      </w:pPr>
    </w:p>
    <w:p w14:paraId="76620AF5" w14:textId="77777777" w:rsidR="00593DB8" w:rsidRDefault="007E3D92">
      <w:pPr>
        <w:ind w:left="210" w:firstLine="105"/>
        <w:jc w:val="left"/>
        <w:rPr>
          <w:rFonts w:ascii="FangSong" w:eastAsia="FangSong" w:hAnsi="FangSong" w:cs="FangSong"/>
        </w:rPr>
      </w:pPr>
      <w:r>
        <w:rPr>
          <w:rFonts w:ascii="Arial Unicode MS" w:hAnsi="Arial Unicode MS" w:hint="eastAsia"/>
          <w:lang w:val="ko-KR" w:eastAsia="ko-KR"/>
        </w:rPr>
        <w:t>지난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12</w:t>
      </w:r>
      <w:r>
        <w:rPr>
          <w:rFonts w:ascii="Arial Unicode MS" w:hAnsi="Arial Unicode MS" w:hint="eastAsia"/>
          <w:lang w:val="ko-KR" w:eastAsia="ko-KR"/>
        </w:rPr>
        <w:t>월</w:t>
      </w:r>
      <w:r>
        <w:rPr>
          <w:rFonts w:ascii="FangSong" w:hAnsi="FangSong"/>
        </w:rPr>
        <w:t>11</w:t>
      </w:r>
      <w:r>
        <w:rPr>
          <w:rFonts w:ascii="Arial Unicode MS" w:hAnsi="Arial Unicode MS" w:hint="eastAsia"/>
          <w:lang w:val="ko-KR" w:eastAsia="ko-KR"/>
        </w:rPr>
        <w:t>일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중국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매체인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금색재정은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개발팀이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비트코인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선물거래소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플랫폼을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출시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하였다고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보도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하였다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개발팀은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중국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3</w:t>
      </w:r>
      <w:r>
        <w:rPr>
          <w:rFonts w:ascii="Arial Unicode MS" w:hAnsi="Arial Unicode MS" w:hint="eastAsia"/>
          <w:lang w:val="ko-KR" w:eastAsia="ko-KR"/>
        </w:rPr>
        <w:t>위권에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드는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“</w:t>
      </w:r>
      <w:r>
        <w:rPr>
          <w:rFonts w:ascii="Arial Unicode MS" w:hAnsi="Arial Unicode MS" w:hint="eastAsia"/>
          <w:lang w:val="ko-KR" w:eastAsia="ko-KR"/>
        </w:rPr>
        <w:t>절강대학</w:t>
      </w:r>
      <w:r>
        <w:rPr>
          <w:rFonts w:ascii="FangSong" w:hAnsi="FangSong"/>
        </w:rPr>
        <w:t>”</w:t>
      </w:r>
      <w:r>
        <w:rPr>
          <w:rFonts w:ascii="Arial Unicode MS" w:hAnsi="Arial Unicode MS" w:hint="eastAsia"/>
          <w:lang w:val="ko-KR" w:eastAsia="ko-KR"/>
        </w:rPr>
        <w:t>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연구센터를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설립</w:t>
      </w:r>
      <w:r>
        <w:rPr>
          <w:rFonts w:ascii="FangSong" w:hAnsi="FangSong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하였으며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연구센터에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개발인원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60</w:t>
      </w:r>
      <w:r>
        <w:rPr>
          <w:rFonts w:ascii="Arial Unicode MS" w:hAnsi="Arial Unicode MS" w:hint="eastAsia"/>
          <w:lang w:val="ko-KR" w:eastAsia="ko-KR"/>
        </w:rPr>
        <w:t>여명을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두고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있다</w:t>
      </w:r>
      <w:r>
        <w:rPr>
          <w:rFonts w:ascii="FangSong" w:hAnsi="FangSong"/>
        </w:rPr>
        <w:t>.</w:t>
      </w:r>
    </w:p>
    <w:p w14:paraId="2A4B49EC" w14:textId="77777777" w:rsidR="00593DB8" w:rsidRDefault="00593DB8">
      <w:pPr>
        <w:ind w:left="210" w:firstLine="105"/>
        <w:jc w:val="left"/>
        <w:rPr>
          <w:rFonts w:ascii="FangSong" w:eastAsia="FangSong" w:hAnsi="FangSong" w:cs="FangSong"/>
          <w:lang w:val="ko-KR" w:eastAsia="ko-KR"/>
        </w:rPr>
      </w:pPr>
    </w:p>
    <w:p w14:paraId="255FB263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프로젝트는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 xml:space="preserve">OCC </w:t>
      </w:r>
      <w:r>
        <w:rPr>
          <w:rFonts w:ascii="Arial Unicode MS" w:hAnsi="Arial Unicode MS" w:hint="eastAsia"/>
          <w:lang w:val="ko-KR" w:eastAsia="ko-KR"/>
        </w:rPr>
        <w:t>옵션결제회사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계량화부서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핵심인원과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골드만삭스</w:t>
      </w:r>
      <w:r>
        <w:rPr>
          <w:rFonts w:ascii="FangSong" w:hAnsi="FangSong"/>
        </w:rPr>
        <w:t>&amp;</w:t>
      </w:r>
      <w:r>
        <w:rPr>
          <w:rFonts w:ascii="Arial Unicode MS" w:hAnsi="Arial Unicode MS" w:hint="eastAsia"/>
          <w:lang w:val="ko-KR" w:eastAsia="ko-KR"/>
        </w:rPr>
        <w:t>북미크리디스위스의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계량화부서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총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감독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중국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교통은행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절강지점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부장</w:t>
      </w:r>
      <w:r>
        <w:rPr>
          <w:rFonts w:ascii="FangSong" w:hAnsi="FangSong"/>
        </w:rPr>
        <w:t xml:space="preserve">(CEO), </w:t>
      </w:r>
      <w:r>
        <w:rPr>
          <w:rFonts w:ascii="Arial Unicode MS" w:hAnsi="Arial Unicode MS" w:hint="eastAsia"/>
          <w:lang w:val="ko-KR" w:eastAsia="ko-KR"/>
        </w:rPr>
        <w:t>알리바바</w:t>
      </w:r>
      <w:r>
        <w:rPr>
          <w:rFonts w:ascii="FangSong" w:hAnsi="FangSong"/>
          <w:lang w:val="ko-KR" w:eastAsia="ko-KR"/>
        </w:rPr>
        <w:t xml:space="preserve"> </w:t>
      </w:r>
      <w:proofErr w:type="spellStart"/>
      <w:r>
        <w:rPr>
          <w:rFonts w:ascii="FangSong" w:hAnsi="FangSong"/>
        </w:rPr>
        <w:t>Tmall</w:t>
      </w:r>
      <w:proofErr w:type="spellEnd"/>
      <w:r>
        <w:rPr>
          <w:rFonts w:ascii="FangSong" w:hAnsi="FangSong"/>
        </w:rPr>
        <w:t xml:space="preserve"> 11.11</w:t>
      </w:r>
      <w:r>
        <w:rPr>
          <w:rFonts w:ascii="Arial Unicode MS" w:hAnsi="Arial Unicode MS" w:hint="eastAsia"/>
          <w:lang w:val="ko-KR" w:eastAsia="ko-KR"/>
        </w:rPr>
        <w:t>이벤트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총감독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등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핵심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인원이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2017</w:t>
      </w:r>
      <w:r>
        <w:rPr>
          <w:rFonts w:ascii="Arial Unicode MS" w:hAnsi="Arial Unicode MS" w:hint="eastAsia"/>
          <w:lang w:val="ko-KR" w:eastAsia="ko-KR"/>
        </w:rPr>
        <w:t>년</w:t>
      </w:r>
      <w:r>
        <w:rPr>
          <w:rFonts w:ascii="FangSong" w:hAnsi="FangSong"/>
        </w:rPr>
        <w:t>6</w:t>
      </w:r>
      <w:r>
        <w:rPr>
          <w:rFonts w:ascii="Arial Unicode MS" w:hAnsi="Arial Unicode MS" w:hint="eastAsia"/>
          <w:lang w:val="ko-KR" w:eastAsia="ko-KR"/>
        </w:rPr>
        <w:t>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시작한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프로젝트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이다</w:t>
      </w:r>
      <w:r>
        <w:rPr>
          <w:rFonts w:ascii="FangSong" w:hAnsi="FangSong"/>
        </w:rPr>
        <w:t xml:space="preserve">.  </w:t>
      </w:r>
      <w:r>
        <w:rPr>
          <w:rFonts w:ascii="Arial Unicode MS" w:hAnsi="Arial Unicode MS" w:hint="eastAsia"/>
          <w:lang w:val="ko-KR" w:eastAsia="ko-KR"/>
        </w:rPr>
        <w:t>프로젝트는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총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3</w:t>
      </w:r>
      <w:r>
        <w:rPr>
          <w:rFonts w:ascii="Arial Unicode MS" w:hAnsi="Arial Unicode MS" w:hint="eastAsia"/>
          <w:lang w:val="ko-KR" w:eastAsia="ko-KR"/>
        </w:rPr>
        <w:t>단계로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나뉘어져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있으며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첫번째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단계가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 xml:space="preserve">Fota.com </w:t>
      </w:r>
      <w:r>
        <w:rPr>
          <w:rFonts w:ascii="Arial Unicode MS" w:hAnsi="Arial Unicode MS" w:hint="eastAsia"/>
          <w:lang w:val="ko-KR" w:eastAsia="ko-KR"/>
        </w:rPr>
        <w:t>가상화폐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선물거래소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론칭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두번째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단계는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 xml:space="preserve">STAMP </w:t>
      </w:r>
      <w:r>
        <w:rPr>
          <w:rFonts w:ascii="Arial Unicode MS" w:hAnsi="Arial Unicode MS" w:hint="eastAsia"/>
          <w:lang w:val="ko-KR" w:eastAsia="ko-KR"/>
        </w:rPr>
        <w:t>시스템을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부단히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업그레이드하여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청산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알선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거래를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온체인화하여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점진적으로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탈중앙화로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진화하는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것이다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최종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세번째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단계는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파생상품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스마트계약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템플릿을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개발하여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전통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장외파생상품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트레이딩을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퍼블릭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기반으로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진행하는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것이다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프로젝트는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장외파생상품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시장의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신용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부실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효율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저하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기초자산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부족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등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문제점을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겨냥한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비튜링완전한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퍼블릭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금융블록체인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이다</w:t>
      </w:r>
      <w:r>
        <w:rPr>
          <w:rFonts w:ascii="FangSong" w:hAnsi="FangSong"/>
        </w:rPr>
        <w:t xml:space="preserve">. </w:t>
      </w:r>
    </w:p>
    <w:p w14:paraId="634B36A9" w14:textId="77777777" w:rsidR="00593DB8" w:rsidRDefault="00593DB8">
      <w:pPr>
        <w:ind w:firstLine="210"/>
        <w:rPr>
          <w:rFonts w:ascii="FangSong" w:eastAsia="FangSong" w:hAnsi="FangSong" w:cs="FangSong"/>
          <w:lang w:val="ko-KR" w:eastAsia="ko-KR"/>
        </w:rPr>
      </w:pPr>
    </w:p>
    <w:p w14:paraId="577CE229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Arial Unicode MS" w:hAnsi="Arial Unicode MS" w:hint="eastAsia"/>
          <w:lang w:val="ko-KR" w:eastAsia="ko-KR"/>
        </w:rPr>
        <w:t>지난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3</w:t>
      </w:r>
      <w:r>
        <w:rPr>
          <w:rFonts w:ascii="Arial Unicode MS" w:hAnsi="Arial Unicode MS" w:hint="eastAsia"/>
          <w:lang w:val="ko-KR" w:eastAsia="ko-KR"/>
        </w:rPr>
        <w:t>월</w:t>
      </w:r>
      <w:r>
        <w:rPr>
          <w:rFonts w:ascii="FangSong" w:hAnsi="FangSong"/>
        </w:rPr>
        <w:t>14</w:t>
      </w:r>
      <w:r>
        <w:rPr>
          <w:rFonts w:ascii="Arial Unicode MS" w:hAnsi="Arial Unicode MS" w:hint="eastAsia"/>
          <w:lang w:val="ko-KR" w:eastAsia="ko-KR"/>
        </w:rPr>
        <w:t>일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호주에서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열린</w:t>
      </w:r>
      <w:r>
        <w:rPr>
          <w:rFonts w:ascii="FangSong" w:hAnsi="FangSong"/>
          <w:color w:val="252525"/>
          <w:sz w:val="22"/>
          <w:szCs w:val="22"/>
          <w:u w:color="252525"/>
          <w:shd w:val="clear" w:color="auto" w:fill="FFFFFF"/>
        </w:rPr>
        <w:t xml:space="preserve">APAC </w:t>
      </w:r>
      <w:r>
        <w:rPr>
          <w:rFonts w:ascii="Arial Unicode MS" w:hAnsi="Arial Unicode MS" w:hint="eastAsia"/>
          <w:color w:val="252525"/>
          <w:sz w:val="22"/>
          <w:szCs w:val="22"/>
          <w:u w:color="252525"/>
          <w:shd w:val="clear" w:color="auto" w:fill="FFFFFF"/>
          <w:lang w:val="zh-TW" w:eastAsia="zh-TW"/>
        </w:rPr>
        <w:t>블록체인</w:t>
      </w:r>
      <w:r>
        <w:rPr>
          <w:rFonts w:ascii="FangSong" w:hAnsi="FangSong"/>
          <w:color w:val="252525"/>
          <w:sz w:val="22"/>
          <w:szCs w:val="22"/>
          <w:u w:color="252525"/>
          <w:shd w:val="clear" w:color="auto" w:fill="FFFFFF"/>
          <w:lang w:val="zh-TW" w:eastAsia="zh-TW"/>
        </w:rPr>
        <w:t xml:space="preserve"> </w:t>
      </w:r>
      <w:r>
        <w:rPr>
          <w:rFonts w:ascii="Arial Unicode MS" w:hAnsi="Arial Unicode MS" w:hint="eastAsia"/>
          <w:color w:val="252525"/>
          <w:sz w:val="22"/>
          <w:szCs w:val="22"/>
          <w:u w:color="252525"/>
          <w:shd w:val="clear" w:color="auto" w:fill="FFFFFF"/>
          <w:lang w:val="zh-TW" w:eastAsia="zh-TW"/>
        </w:rPr>
        <w:t>콘퍼런스에서</w:t>
      </w:r>
      <w:r>
        <w:rPr>
          <w:rFonts w:ascii="FangSong" w:hAnsi="FangSong"/>
          <w:color w:val="252525"/>
          <w:sz w:val="24"/>
          <w:szCs w:val="24"/>
          <w:u w:color="252525"/>
          <w:shd w:val="clear" w:color="auto" w:fill="FFFFFF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호주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증권투자위원회</w:t>
      </w:r>
      <w:r>
        <w:rPr>
          <w:rFonts w:ascii="FangSong" w:hAnsi="FangSong"/>
        </w:rPr>
        <w:t xml:space="preserve">(ASIC) </w:t>
      </w:r>
      <w:r>
        <w:rPr>
          <w:rFonts w:ascii="Arial Unicode MS" w:hAnsi="Arial Unicode MS" w:hint="eastAsia"/>
          <w:lang w:val="ko-KR" w:eastAsia="ko-KR"/>
        </w:rPr>
        <w:t>의장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메드크레프님은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“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하고있는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우리가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지난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10</w:t>
      </w:r>
      <w:r>
        <w:rPr>
          <w:rFonts w:ascii="Arial Unicode MS" w:hAnsi="Arial Unicode MS" w:hint="eastAsia"/>
          <w:lang w:val="ko-KR" w:eastAsia="ko-KR"/>
        </w:rPr>
        <w:t>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동안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해결하지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못한것을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하고있으며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기술로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문제를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해결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할수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있을것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같습니다</w:t>
      </w:r>
      <w:r>
        <w:rPr>
          <w:rFonts w:ascii="FangSong" w:hAnsi="FangSong"/>
        </w:rPr>
        <w:t xml:space="preserve">” </w:t>
      </w:r>
      <w:r>
        <w:rPr>
          <w:rFonts w:ascii="Arial Unicode MS" w:hAnsi="Arial Unicode MS" w:hint="eastAsia"/>
          <w:lang w:val="ko-KR" w:eastAsia="ko-KR"/>
        </w:rPr>
        <w:t>라고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평가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하였다</w:t>
      </w:r>
      <w:r>
        <w:rPr>
          <w:rFonts w:ascii="FangSong" w:hAnsi="FangSong"/>
        </w:rPr>
        <w:t xml:space="preserve">. </w:t>
      </w:r>
    </w:p>
    <w:p w14:paraId="6CFD26E5" w14:textId="77777777" w:rsidR="00593DB8" w:rsidRDefault="00593DB8">
      <w:pPr>
        <w:jc w:val="left"/>
        <w:rPr>
          <w:rFonts w:ascii="FangSong" w:eastAsia="FangSong" w:hAnsi="FangSong" w:cs="FangSong"/>
          <w:lang w:val="ko-KR" w:eastAsia="ko-KR"/>
        </w:rPr>
      </w:pPr>
    </w:p>
    <w:p w14:paraId="46C9FD87" w14:textId="77777777" w:rsidR="00593DB8" w:rsidRDefault="007E3D92">
      <w:pPr>
        <w:ind w:left="420"/>
        <w:jc w:val="left"/>
        <w:rPr>
          <w:rFonts w:ascii="FangSong" w:eastAsia="FangSong" w:hAnsi="FangSong" w:cs="FangSong"/>
        </w:rPr>
      </w:pPr>
      <w:r>
        <w:rPr>
          <w:rFonts w:ascii="FangSong" w:hAnsi="FangSong"/>
          <w:lang w:val="ko-KR" w:eastAsia="ko-KR"/>
        </w:rPr>
        <w:t xml:space="preserve">  </w:t>
      </w:r>
      <w:r>
        <w:rPr>
          <w:rFonts w:ascii="Arial Unicode MS" w:hAnsi="Arial Unicode MS" w:hint="eastAsia"/>
          <w:lang w:val="ko-KR" w:eastAsia="ko-KR"/>
        </w:rPr>
        <w:t>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첫번째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단계인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플랫폼은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STAMP</w:t>
      </w:r>
      <w:r>
        <w:rPr>
          <w:rFonts w:ascii="Arial Unicode MS" w:hAnsi="Arial Unicode MS" w:hint="eastAsia"/>
          <w:lang w:val="ko-KR" w:eastAsia="ko-KR"/>
        </w:rPr>
        <w:t>시스템을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기반으로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제작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되었으며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는</w:t>
      </w:r>
      <w:r>
        <w:rPr>
          <w:rFonts w:ascii="FangSong" w:hAnsi="FangSong"/>
          <w:color w:val="172B4D"/>
          <w:u w:color="172B4D"/>
          <w:shd w:val="clear" w:color="auto" w:fill="FFFFFF"/>
        </w:rPr>
        <w:t>Futures &amp; Options Trading Application</w:t>
      </w:r>
      <w:r>
        <w:rPr>
          <w:rFonts w:ascii="Arial Unicode MS" w:hAnsi="Arial Unicode MS" w:hint="eastAsia"/>
          <w:color w:val="172B4D"/>
          <w:u w:color="172B4D"/>
          <w:shd w:val="clear" w:color="auto" w:fill="FFFFFF"/>
          <w:lang w:val="ko-KR" w:eastAsia="ko-KR"/>
        </w:rPr>
        <w:t>의</w:t>
      </w:r>
      <w:r>
        <w:rPr>
          <w:rFonts w:ascii="FangSong" w:hAnsi="FangSong"/>
          <w:color w:val="172B4D"/>
          <w:u w:color="172B4D"/>
          <w:shd w:val="clear" w:color="auto" w:fill="FFFFFF"/>
          <w:lang w:val="ko-KR" w:eastAsia="ko-KR"/>
        </w:rPr>
        <w:t xml:space="preserve"> </w:t>
      </w:r>
      <w:r>
        <w:rPr>
          <w:rFonts w:ascii="Arial Unicode MS" w:hAnsi="Arial Unicode MS" w:hint="eastAsia"/>
          <w:color w:val="172B4D"/>
          <w:u w:color="172B4D"/>
          <w:shd w:val="clear" w:color="auto" w:fill="FFFFFF"/>
          <w:lang w:val="ko-KR" w:eastAsia="ko-KR"/>
        </w:rPr>
        <w:t>약칭</w:t>
      </w:r>
      <w:r>
        <w:rPr>
          <w:rFonts w:ascii="FangSong" w:hAnsi="FangSong"/>
          <w:color w:val="172B4D"/>
          <w:u w:color="172B4D"/>
          <w:shd w:val="clear" w:color="auto" w:fill="FFFFFF"/>
          <w:lang w:val="ko-KR" w:eastAsia="ko-KR"/>
        </w:rPr>
        <w:t xml:space="preserve"> </w:t>
      </w:r>
      <w:r>
        <w:rPr>
          <w:rFonts w:ascii="Arial Unicode MS" w:hAnsi="Arial Unicode MS" w:hint="eastAsia"/>
          <w:color w:val="172B4D"/>
          <w:u w:color="172B4D"/>
          <w:shd w:val="clear" w:color="auto" w:fill="FFFFFF"/>
          <w:lang w:val="ko-KR" w:eastAsia="ko-KR"/>
        </w:rPr>
        <w:t>이</w:t>
      </w:r>
      <w:r>
        <w:rPr>
          <w:rFonts w:ascii="Arial Unicode MS" w:hAnsi="Arial Unicode MS" w:hint="eastAsia"/>
          <w:lang w:val="ko-KR" w:eastAsia="ko-KR"/>
        </w:rPr>
        <w:t>다</w:t>
      </w:r>
      <w:r>
        <w:rPr>
          <w:rFonts w:ascii="FangSong" w:hAnsi="FangSong"/>
        </w:rPr>
        <w:t xml:space="preserve">. FOTA </w:t>
      </w:r>
      <w:r>
        <w:rPr>
          <w:rFonts w:ascii="Arial Unicode MS" w:hAnsi="Arial Unicode MS" w:hint="eastAsia"/>
          <w:lang w:val="ko-KR" w:eastAsia="ko-KR"/>
        </w:rPr>
        <w:t>플랫폼은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가상화폐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정통선물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거래를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위주로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향후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다양한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유럽형옵션</w:t>
      </w:r>
      <w:r>
        <w:rPr>
          <w:rFonts w:ascii="FangSong" w:hAnsi="FangSong"/>
        </w:rPr>
        <w:t>,</w:t>
      </w:r>
      <w:r>
        <w:rPr>
          <w:rFonts w:ascii="Arial Unicode MS" w:hAnsi="Arial Unicode MS" w:hint="eastAsia"/>
          <w:lang w:val="ko-KR" w:eastAsia="ko-KR"/>
        </w:rPr>
        <w:t>아메리칸옵션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등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다양한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옵션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상품도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출시될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예정이라고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한다</w:t>
      </w:r>
      <w:r>
        <w:rPr>
          <w:rFonts w:ascii="FangSong" w:hAnsi="FangSong"/>
        </w:rPr>
        <w:t>. STAMP</w:t>
      </w:r>
      <w:r>
        <w:rPr>
          <w:rFonts w:ascii="Arial Unicode MS" w:hAnsi="Arial Unicode MS" w:hint="eastAsia"/>
          <w:lang w:val="ko-KR" w:eastAsia="ko-KR"/>
        </w:rPr>
        <w:t>시스템은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CME</w:t>
      </w:r>
      <w:r>
        <w:rPr>
          <w:rFonts w:ascii="Arial Unicode MS" w:hAnsi="Arial Unicode MS" w:hint="eastAsia"/>
          <w:lang w:val="zh-TW" w:eastAsia="zh-TW"/>
        </w:rPr>
        <w:t>시카고</w:t>
      </w:r>
      <w:r>
        <w:rPr>
          <w:rFonts w:ascii="FangSong" w:hAnsi="FangSong"/>
        </w:rPr>
        <w:t> </w:t>
      </w:r>
      <w:r>
        <w:rPr>
          <w:rFonts w:ascii="Arial Unicode MS" w:hAnsi="Arial Unicode MS" w:hint="eastAsia"/>
          <w:lang w:val="zh-TW" w:eastAsia="zh-TW"/>
        </w:rPr>
        <w:t>상품</w:t>
      </w:r>
      <w:r>
        <w:rPr>
          <w:rFonts w:ascii="FangSong" w:hAnsi="FangSong"/>
          <w:lang w:val="zh-TW" w:eastAsia="zh-TW"/>
        </w:rPr>
        <w:t xml:space="preserve"> </w:t>
      </w:r>
      <w:r>
        <w:rPr>
          <w:rFonts w:ascii="Arial Unicode MS" w:hAnsi="Arial Unicode MS" w:hint="eastAsia"/>
          <w:lang w:val="zh-TW" w:eastAsia="zh-TW"/>
        </w:rPr>
        <w:t>거래소</w:t>
      </w:r>
      <w:r>
        <w:rPr>
          <w:rFonts w:ascii="Arial Unicode MS" w:hAnsi="Arial Unicode MS" w:hint="eastAsia"/>
          <w:lang w:val="ko-KR" w:eastAsia="ko-KR"/>
        </w:rPr>
        <w:t>의</w:t>
      </w:r>
      <w:r>
        <w:rPr>
          <w:rFonts w:eastAsia="FangSong" w:hint="eastAsia"/>
          <w:lang w:val="zh-TW" w:eastAsia="zh-TW"/>
        </w:rPr>
        <w:t>（</w:t>
      </w:r>
      <w:r>
        <w:rPr>
          <w:rFonts w:ascii="FangSong" w:hAnsi="FangSong"/>
        </w:rPr>
        <w:t>Chicago Mercantile Exchange</w:t>
      </w:r>
      <w:r>
        <w:rPr>
          <w:rFonts w:eastAsia="FangSong" w:hint="eastAsia"/>
          <w:lang w:val="zh-TW" w:eastAsia="zh-TW"/>
        </w:rPr>
        <w:t>）</w:t>
      </w:r>
      <w:r>
        <w:rPr>
          <w:rFonts w:ascii="FangSong" w:hAnsi="FangSong"/>
        </w:rPr>
        <w:t xml:space="preserve"> SPAN</w:t>
      </w:r>
      <w:r>
        <w:rPr>
          <w:rFonts w:eastAsia="FangSong" w:hint="eastAsia"/>
          <w:lang w:val="zh-TW" w:eastAsia="zh-TW"/>
        </w:rPr>
        <w:t>（</w:t>
      </w:r>
      <w:r>
        <w:rPr>
          <w:rFonts w:ascii="FangSong" w:hAnsi="FangSong"/>
        </w:rPr>
        <w:t xml:space="preserve">Standard Portfolio </w:t>
      </w:r>
      <w:r>
        <w:rPr>
          <w:rFonts w:ascii="FangSong" w:hAnsi="FangSong"/>
        </w:rPr>
        <w:t>Analysis of Risk</w:t>
      </w:r>
      <w:r>
        <w:rPr>
          <w:rFonts w:eastAsia="FangSong" w:hint="eastAsia"/>
          <w:lang w:val="zh-TW" w:eastAsia="zh-TW"/>
        </w:rPr>
        <w:t>）</w:t>
      </w:r>
      <w:r>
        <w:rPr>
          <w:rFonts w:ascii="Arial Unicode MS" w:hAnsi="Arial Unicode MS" w:hint="eastAsia"/>
          <w:lang w:val="zh-TW" w:eastAsia="zh-TW"/>
        </w:rPr>
        <w:t>시스템</w:t>
      </w:r>
      <w:r>
        <w:rPr>
          <w:rFonts w:ascii="Arial Unicode MS" w:hAnsi="Arial Unicode MS" w:hint="eastAsia"/>
          <w:lang w:val="ko-KR" w:eastAsia="ko-KR"/>
        </w:rPr>
        <w:t>과</w:t>
      </w:r>
      <w:r>
        <w:rPr>
          <w:rFonts w:ascii="FangSong" w:hAnsi="FangSong"/>
        </w:rPr>
        <w:t>OCC</w:t>
      </w:r>
      <w:r>
        <w:rPr>
          <w:rFonts w:ascii="FangSong" w:hAnsi="FangSong"/>
        </w:rPr>
        <w:t> </w:t>
      </w:r>
      <w:r>
        <w:rPr>
          <w:rFonts w:ascii="Arial Unicode MS" w:hAnsi="Arial Unicode MS" w:hint="eastAsia"/>
          <w:lang w:val="zh-TW" w:eastAsia="zh-TW"/>
        </w:rPr>
        <w:t>옵션</w:t>
      </w:r>
      <w:r>
        <w:rPr>
          <w:rFonts w:ascii="FangSong" w:hAnsi="FangSong"/>
        </w:rPr>
        <w:t> </w:t>
      </w:r>
      <w:r>
        <w:rPr>
          <w:rFonts w:ascii="Arial Unicode MS" w:hAnsi="Arial Unicode MS" w:hint="eastAsia"/>
          <w:lang w:val="zh-TW" w:eastAsia="zh-TW"/>
        </w:rPr>
        <w:t>결제</w:t>
      </w:r>
      <w:r>
        <w:rPr>
          <w:rFonts w:ascii="FangSong" w:hAnsi="FangSong"/>
          <w:lang w:val="zh-TW" w:eastAsia="zh-TW"/>
        </w:rPr>
        <w:t xml:space="preserve"> </w:t>
      </w:r>
      <w:r>
        <w:rPr>
          <w:rFonts w:ascii="Arial Unicode MS" w:hAnsi="Arial Unicode MS" w:hint="eastAsia"/>
          <w:lang w:val="zh-TW" w:eastAsia="zh-TW"/>
        </w:rPr>
        <w:t>회사</w:t>
      </w:r>
      <w:r>
        <w:rPr>
          <w:rFonts w:ascii="Arial Unicode MS" w:hAnsi="Arial Unicode MS" w:hint="eastAsia"/>
          <w:lang w:val="ko-KR" w:eastAsia="ko-KR"/>
        </w:rPr>
        <w:t>의</w:t>
      </w:r>
      <w:r>
        <w:rPr>
          <w:rFonts w:eastAsia="FangSong" w:hint="eastAsia"/>
          <w:lang w:val="zh-TW" w:eastAsia="zh-TW"/>
        </w:rPr>
        <w:t>（</w:t>
      </w:r>
      <w:r>
        <w:rPr>
          <w:rFonts w:ascii="FangSong" w:hAnsi="FangSong"/>
        </w:rPr>
        <w:t>Options Clearing Corporation</w:t>
      </w:r>
      <w:r>
        <w:rPr>
          <w:rFonts w:eastAsia="FangSong" w:hint="eastAsia"/>
          <w:lang w:val="zh-TW" w:eastAsia="zh-TW"/>
        </w:rPr>
        <w:t>）</w:t>
      </w:r>
      <w:r>
        <w:rPr>
          <w:rFonts w:ascii="FangSong" w:hAnsi="FangSong"/>
        </w:rPr>
        <w:t>STANS</w:t>
      </w:r>
      <w:r>
        <w:rPr>
          <w:rFonts w:eastAsia="FangSong" w:hint="eastAsia"/>
          <w:lang w:val="zh-TW" w:eastAsia="zh-TW"/>
        </w:rPr>
        <w:t>（</w:t>
      </w:r>
      <w:r>
        <w:rPr>
          <w:rFonts w:ascii="FangSong" w:hAnsi="FangSong"/>
        </w:rPr>
        <w:t>System for Theoretical Analysis and Numerical Simulations</w:t>
      </w:r>
      <w:r>
        <w:rPr>
          <w:rFonts w:eastAsia="FangSong" w:hint="eastAsia"/>
          <w:lang w:val="zh-TW" w:eastAsia="zh-TW"/>
        </w:rPr>
        <w:t>）</w:t>
      </w:r>
      <w:r>
        <w:rPr>
          <w:rFonts w:ascii="Arial Unicode MS" w:hAnsi="Arial Unicode MS" w:hint="eastAsia"/>
          <w:lang w:val="zh-TW" w:eastAsia="zh-TW"/>
        </w:rPr>
        <w:t>시스템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기준으로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제작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되었다</w:t>
      </w:r>
      <w:r>
        <w:rPr>
          <w:rFonts w:ascii="FangSong" w:hAnsi="FangSong"/>
        </w:rPr>
        <w:t xml:space="preserve">.  </w:t>
      </w:r>
    </w:p>
    <w:p w14:paraId="4E0FF1E5" w14:textId="77777777" w:rsidR="00593DB8" w:rsidRDefault="00593DB8">
      <w:pPr>
        <w:ind w:firstLine="210"/>
        <w:rPr>
          <w:rFonts w:ascii="FangSong" w:eastAsia="FangSong" w:hAnsi="FangSong" w:cs="FangSong"/>
          <w:lang w:val="ko-KR" w:eastAsia="ko-KR"/>
        </w:rPr>
      </w:pPr>
    </w:p>
    <w:p w14:paraId="54BFAD77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FangSong" w:hAnsi="FangSong"/>
        </w:rPr>
        <w:t>STAMP</w:t>
      </w:r>
      <w:r>
        <w:rPr>
          <w:rFonts w:ascii="Arial Unicode MS" w:hAnsi="Arial Unicode MS" w:hint="eastAsia"/>
          <w:lang w:val="ko-KR" w:eastAsia="ko-KR"/>
        </w:rPr>
        <w:t>시스템은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다양한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기초자산</w:t>
      </w:r>
      <w:r>
        <w:rPr>
          <w:rFonts w:ascii="FangSong" w:hAnsi="FangSong"/>
        </w:rPr>
        <w:t xml:space="preserve">(BTC, ETH, EOS) </w:t>
      </w:r>
      <w:r>
        <w:rPr>
          <w:rFonts w:ascii="Arial Unicode MS" w:hAnsi="Arial Unicode MS" w:hint="eastAsia"/>
          <w:lang w:val="ko-KR" w:eastAsia="ko-KR"/>
        </w:rPr>
        <w:t>마진거래에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통합증거금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시스템을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적용하여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다양한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포지션에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상응한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증거금을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따로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분리하지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않고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통합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적용하여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일시적으로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포지션에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대한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변동률이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심할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경우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포지션의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마진콜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위기를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피면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할수있게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설계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되었다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또한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점진적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청산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메커니즘을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도입하여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마진콜이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걸릴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경우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증거금이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충족되는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만큼만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포지션을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청산하여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강제청산으로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인한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불합리한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손실을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피면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하였다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외에도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플랫폼들과는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달리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STAMP</w:t>
      </w:r>
      <w:r>
        <w:rPr>
          <w:rFonts w:ascii="Arial Unicode MS" w:hAnsi="Arial Unicode MS" w:hint="eastAsia"/>
          <w:lang w:val="ko-KR" w:eastAsia="ko-KR"/>
        </w:rPr>
        <w:t>시스템은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마이너스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증거금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발생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가능성을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피면하여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수익자의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수익금으로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공동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부담하는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기술적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결함도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보완하였다고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한다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수익자의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수익금을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동결하지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않으므로서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수익자는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발생한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포지션에서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수익금을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실시간으로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할수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되였다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또한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eastAsia="바탕" w:hint="eastAsia"/>
          <w:lang w:val="ko-KR" w:eastAsia="ko-KR"/>
        </w:rPr>
        <w:t>출금도</w:t>
      </w:r>
      <w:r>
        <w:rPr>
          <w:rFonts w:eastAsia="바탕" w:hint="eastAsia"/>
          <w:lang w:val="ko-KR" w:eastAsia="ko-KR"/>
        </w:rPr>
        <w:t xml:space="preserve"> </w:t>
      </w:r>
      <w:r>
        <w:rPr>
          <w:rFonts w:eastAsia="바탕" w:hint="eastAsia"/>
          <w:lang w:val="ko-KR" w:eastAsia="ko-KR"/>
        </w:rPr>
        <w:t>정해진</w:t>
      </w:r>
      <w:r>
        <w:rPr>
          <w:rFonts w:eastAsia="바탕" w:hint="eastAsia"/>
          <w:lang w:val="ko-KR" w:eastAsia="ko-KR"/>
        </w:rPr>
        <w:t xml:space="preserve"> </w:t>
      </w:r>
      <w:r>
        <w:rPr>
          <w:rFonts w:eastAsia="바탕" w:hint="eastAsia"/>
          <w:lang w:val="ko-KR" w:eastAsia="ko-KR"/>
        </w:rPr>
        <w:t>시간이</w:t>
      </w:r>
      <w:r>
        <w:rPr>
          <w:rFonts w:eastAsia="바탕" w:hint="eastAsia"/>
          <w:lang w:val="ko-KR" w:eastAsia="ko-KR"/>
        </w:rPr>
        <w:t xml:space="preserve"> </w:t>
      </w:r>
      <w:r>
        <w:rPr>
          <w:rFonts w:eastAsia="바탕" w:hint="eastAsia"/>
          <w:lang w:val="ko-KR" w:eastAsia="ko-KR"/>
        </w:rPr>
        <w:t>따로</w:t>
      </w:r>
      <w:r>
        <w:rPr>
          <w:rFonts w:eastAsia="바탕" w:hint="eastAsia"/>
          <w:lang w:val="ko-KR" w:eastAsia="ko-KR"/>
        </w:rPr>
        <w:t xml:space="preserve"> </w:t>
      </w:r>
      <w:r>
        <w:rPr>
          <w:rFonts w:eastAsia="바탕" w:hint="eastAsia"/>
          <w:lang w:val="ko-KR" w:eastAsia="ko-KR"/>
        </w:rPr>
        <w:t>없이</w:t>
      </w:r>
      <w:r>
        <w:rPr>
          <w:rFonts w:eastAsia="바탕" w:hint="eastAsia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실시간으로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출금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할수있게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설계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되였다</w:t>
      </w:r>
      <w:r>
        <w:rPr>
          <w:rFonts w:ascii="FangSong" w:hAnsi="FangSong"/>
        </w:rPr>
        <w:t>.</w:t>
      </w:r>
    </w:p>
    <w:p w14:paraId="586E8ED0" w14:textId="77777777" w:rsidR="00593DB8" w:rsidRDefault="00593DB8">
      <w:pPr>
        <w:ind w:firstLine="210"/>
        <w:rPr>
          <w:lang w:val="zh-TW" w:eastAsia="zh-TW"/>
        </w:rPr>
      </w:pPr>
    </w:p>
    <w:p w14:paraId="2469A093" w14:textId="77777777" w:rsidR="00593DB8" w:rsidRDefault="007E3D92">
      <w:pPr>
        <w:ind w:firstLine="210"/>
      </w:pPr>
      <w:r>
        <w:rPr>
          <w:noProof/>
        </w:rPr>
        <w:lastRenderedPageBreak/>
        <w:drawing>
          <wp:inline distT="0" distB="0" distL="0" distR="0" wp14:anchorId="3DE829FD" wp14:editId="0E9FAEBF">
            <wp:extent cx="5270500" cy="1593495"/>
            <wp:effectExtent l="0" t="0" r="0" b="0"/>
            <wp:docPr id="1073741826" name="officeArt object" descr="3비교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3비교3" descr="3비교3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934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341E72C" w14:textId="40BF671E" w:rsidR="00593DB8" w:rsidRDefault="00593DB8">
      <w:pPr>
        <w:rPr>
          <w:rFonts w:ascii="NanumSquareRound Light" w:eastAsiaTheme="minorEastAsia" w:hAnsi="NanumSquareRound Light" w:cs="NanumSquareRound Light"/>
          <w:color w:val="auto"/>
          <w:kern w:val="0"/>
          <w:sz w:val="26"/>
          <w:szCs w:val="26"/>
        </w:rPr>
      </w:pPr>
    </w:p>
    <w:p w14:paraId="09E3AE50" w14:textId="2F29E5BD" w:rsidR="007E3D92" w:rsidRDefault="007E3D92" w:rsidP="007E3D92">
      <w:pPr>
        <w:jc w:val="center"/>
        <w:rPr>
          <w:rFonts w:hint="eastAsia"/>
        </w:rPr>
      </w:pPr>
      <w:proofErr w:type="spellStart"/>
      <w:r>
        <w:rPr>
          <w:lang w:eastAsia="ko-KR"/>
        </w:rPr>
        <w:t>Fota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기타</w:t>
      </w:r>
      <w:r>
        <w:rPr>
          <w:rFonts w:hint="eastAsia"/>
        </w:rPr>
        <w:t xml:space="preserve"> </w:t>
      </w:r>
      <w:r>
        <w:rPr>
          <w:rFonts w:hint="eastAsia"/>
        </w:rPr>
        <w:t>플랫폼</w:t>
      </w:r>
      <w:r>
        <w:rPr>
          <w:rFonts w:hint="eastAsia"/>
        </w:rPr>
        <w:t xml:space="preserve"> </w:t>
      </w:r>
      <w:r>
        <w:rPr>
          <w:rFonts w:hint="eastAsia"/>
        </w:rPr>
        <w:t>시스템</w:t>
      </w:r>
      <w:r>
        <w:rPr>
          <w:rFonts w:hint="eastAsia"/>
        </w:rPr>
        <w:t xml:space="preserve"> </w:t>
      </w:r>
      <w:r>
        <w:rPr>
          <w:rFonts w:hint="eastAsia"/>
        </w:rPr>
        <w:t>비교</w:t>
      </w:r>
    </w:p>
    <w:p w14:paraId="755F552E" w14:textId="77777777" w:rsidR="007E3D92" w:rsidRPr="007E3D92" w:rsidRDefault="007E3D92" w:rsidP="007E3D92">
      <w:pPr>
        <w:jc w:val="center"/>
        <w:rPr>
          <w:rFonts w:hint="eastAsia"/>
          <w:lang w:eastAsia="ko-KR"/>
        </w:rPr>
      </w:pPr>
    </w:p>
    <w:p w14:paraId="124E2634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플랫폼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현물지수는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자체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플랫폼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지수가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아닌</w:t>
      </w:r>
      <w:r>
        <w:rPr>
          <w:rFonts w:ascii="FangSong" w:hAnsi="FangSong"/>
          <w:lang w:val="ko-KR" w:eastAsia="ko-KR"/>
        </w:rPr>
        <w:t xml:space="preserve"> </w:t>
      </w:r>
      <w:proofErr w:type="spellStart"/>
      <w:r>
        <w:rPr>
          <w:rFonts w:ascii="FangSong" w:hAnsi="FangSong"/>
        </w:rPr>
        <w:t>Binance</w:t>
      </w:r>
      <w:proofErr w:type="spellEnd"/>
      <w:r>
        <w:rPr>
          <w:rFonts w:ascii="FangSong" w:hAnsi="FangSong"/>
        </w:rPr>
        <w:t xml:space="preserve">, </w:t>
      </w:r>
      <w:proofErr w:type="spellStart"/>
      <w:r>
        <w:rPr>
          <w:rFonts w:ascii="FangSong" w:hAnsi="FangSong"/>
        </w:rPr>
        <w:t>Hitbtc</w:t>
      </w:r>
      <w:proofErr w:type="spellEnd"/>
      <w:r>
        <w:rPr>
          <w:rFonts w:ascii="FangSong" w:hAnsi="FangSong"/>
        </w:rPr>
        <w:t xml:space="preserve">, </w:t>
      </w:r>
      <w:proofErr w:type="spellStart"/>
      <w:r>
        <w:rPr>
          <w:rFonts w:ascii="FangSong" w:hAnsi="FangSong"/>
        </w:rPr>
        <w:t>Bitfinex</w:t>
      </w:r>
      <w:proofErr w:type="spellEnd"/>
      <w:r>
        <w:rPr>
          <w:rFonts w:ascii="FangSong" w:hAnsi="FangSong"/>
        </w:rPr>
        <w:t xml:space="preserve">, </w:t>
      </w:r>
      <w:proofErr w:type="spellStart"/>
      <w:r>
        <w:rPr>
          <w:rFonts w:ascii="FangSong" w:hAnsi="FangSong"/>
        </w:rPr>
        <w:t>Okex</w:t>
      </w:r>
      <w:proofErr w:type="spellEnd"/>
      <w:r>
        <w:rPr>
          <w:rFonts w:ascii="FangSong" w:hAnsi="FangSong"/>
        </w:rPr>
        <w:t xml:space="preserve">, </w:t>
      </w:r>
      <w:proofErr w:type="spellStart"/>
      <w:r>
        <w:rPr>
          <w:rFonts w:ascii="FangSong" w:hAnsi="FangSong"/>
        </w:rPr>
        <w:t>Huobi</w:t>
      </w:r>
      <w:proofErr w:type="spellEnd"/>
      <w:r>
        <w:rPr>
          <w:rFonts w:ascii="FangSong" w:hAnsi="FangSong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등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거래소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현물지수의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시분할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가중중위수와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가중평균치의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복합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알고리즘을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채용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함으로서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일방적인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현물가격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조종으로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인한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선물거래에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초래하는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잠재적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리스크를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피면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하였다</w:t>
      </w:r>
      <w:r>
        <w:rPr>
          <w:rFonts w:ascii="FangSong" w:hAnsi="FangSong"/>
        </w:rPr>
        <w:t>.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또한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투자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리스크를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감안하여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최대</w:t>
      </w:r>
      <w:r>
        <w:rPr>
          <w:rFonts w:ascii="FangSong" w:hAnsi="FangSong"/>
        </w:rPr>
        <w:t>10~25</w:t>
      </w:r>
      <w:r>
        <w:rPr>
          <w:rFonts w:ascii="Arial Unicode MS" w:hAnsi="Arial Unicode MS" w:hint="eastAsia"/>
          <w:lang w:val="ko-KR" w:eastAsia="ko-KR"/>
        </w:rPr>
        <w:t>배의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레버리지만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제공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한다고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한다</w:t>
      </w:r>
      <w:r>
        <w:rPr>
          <w:rFonts w:ascii="FangSong" w:hAnsi="FangSong"/>
        </w:rPr>
        <w:t>.</w:t>
      </w:r>
    </w:p>
    <w:p w14:paraId="5B1C5A9B" w14:textId="77777777" w:rsidR="00593DB8" w:rsidRDefault="00593DB8">
      <w:pPr>
        <w:ind w:firstLine="210"/>
        <w:rPr>
          <w:rFonts w:ascii="FangSong" w:eastAsia="FangSong" w:hAnsi="FangSong" w:cs="FangSong"/>
          <w:lang w:val="ko-KR" w:eastAsia="ko-KR"/>
        </w:rPr>
      </w:pPr>
    </w:p>
    <w:p w14:paraId="69CCC240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FangSong" w:hAnsi="FangSong"/>
        </w:rPr>
        <w:t>4</w:t>
      </w:r>
      <w:r>
        <w:rPr>
          <w:rFonts w:ascii="Arial Unicode MS" w:hAnsi="Arial Unicode MS" w:hint="eastAsia"/>
          <w:lang w:val="ko-KR" w:eastAsia="ko-KR"/>
        </w:rPr>
        <w:t>차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산업혁명을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불러일으킬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기술</w:t>
      </w:r>
      <w:r>
        <w:rPr>
          <w:rFonts w:ascii="FangSong" w:hAnsi="FangSong"/>
        </w:rPr>
        <w:t xml:space="preserve">, </w:t>
      </w:r>
      <w:r>
        <w:rPr>
          <w:rFonts w:ascii="Arial Unicode MS" w:hAnsi="Arial Unicode MS" w:hint="eastAsia"/>
          <w:lang w:val="ko-KR" w:eastAsia="ko-KR"/>
        </w:rPr>
        <w:t>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배후의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토큰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경제는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미래의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기업과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개인이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필수로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참여하게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것이며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특히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토큰의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특성상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가격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변동성이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발생함으로서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기반의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사업을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전개하는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기업과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기관들은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필수적으로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자산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헤지관리를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해야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한다</w:t>
      </w:r>
      <w:r>
        <w:rPr>
          <w:rFonts w:ascii="FangSong" w:hAnsi="FangSong"/>
        </w:rPr>
        <w:t>. FOTA</w:t>
      </w:r>
      <w:r>
        <w:rPr>
          <w:rFonts w:ascii="Arial Unicode MS" w:hAnsi="Arial Unicode MS" w:hint="eastAsia"/>
          <w:lang w:val="ko-KR" w:eastAsia="ko-KR"/>
        </w:rPr>
        <w:t>플랫폼은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성숙된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리스크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관리와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 xml:space="preserve">STMAP </w:t>
      </w:r>
      <w:r>
        <w:rPr>
          <w:rFonts w:ascii="Arial Unicode MS" w:hAnsi="Arial Unicode MS" w:hint="eastAsia"/>
          <w:lang w:val="ko-KR" w:eastAsia="ko-KR"/>
        </w:rPr>
        <w:t>시스템을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기반으로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토큰경제에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안정적인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인프라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구축을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비전으로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하며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외부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업체와의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제휴도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적극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추진하고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있다</w:t>
      </w:r>
      <w:r>
        <w:rPr>
          <w:rFonts w:ascii="FangSong" w:hAnsi="FangSong"/>
        </w:rPr>
        <w:t xml:space="preserve">. </w:t>
      </w:r>
    </w:p>
    <w:p w14:paraId="6F44F833" w14:textId="77777777" w:rsidR="00593DB8" w:rsidRDefault="00593DB8">
      <w:pPr>
        <w:ind w:firstLine="210"/>
        <w:rPr>
          <w:rFonts w:ascii="FangSong" w:eastAsia="FangSong" w:hAnsi="FangSong" w:cs="FangSong"/>
          <w:lang w:val="ko-KR" w:eastAsia="ko-KR"/>
        </w:rPr>
      </w:pPr>
    </w:p>
    <w:p w14:paraId="43F2AC65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Arial Unicode MS" w:hAnsi="Arial Unicode MS" w:hint="eastAsia"/>
          <w:lang w:val="ko-KR" w:eastAsia="ko-KR"/>
        </w:rPr>
        <w:t>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외에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플랫폼은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여러가지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이벤트를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출시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중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이라고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한다</w:t>
      </w:r>
      <w:r>
        <w:rPr>
          <w:rFonts w:ascii="FangSong" w:hAnsi="FangSong"/>
        </w:rPr>
        <w:t xml:space="preserve">. </w:t>
      </w:r>
    </w:p>
    <w:p w14:paraId="4FCC7FDF" w14:textId="77777777" w:rsidR="00593DB8" w:rsidRDefault="007E3D92">
      <w:pPr>
        <w:ind w:firstLine="210"/>
      </w:pPr>
      <w:r>
        <w:rPr>
          <w:rFonts w:ascii="Arial Unicode MS" w:hAnsi="Arial Unicode MS" w:hint="eastAsia"/>
          <w:lang w:val="ko-KR" w:eastAsia="ko-KR"/>
        </w:rPr>
        <w:t>우선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추천인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수익배당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메커니즘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친구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초대로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일정한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수수료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받을수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것이다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초대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링크는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일반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링크와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FangSong" w:hAnsi="FangSong"/>
          <w:sz w:val="20"/>
          <w:szCs w:val="20"/>
        </w:rPr>
        <w:t>KOL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링크로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나뉘며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FangSong" w:hAnsi="FangSong"/>
          <w:sz w:val="20"/>
          <w:szCs w:val="20"/>
        </w:rPr>
        <w:t>KOL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링크는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일정한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조건을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만족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시켜야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받을수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있다</w:t>
      </w:r>
      <w:r>
        <w:rPr>
          <w:rFonts w:ascii="FangSong" w:hAnsi="FangSong"/>
          <w:sz w:val="20"/>
          <w:szCs w:val="20"/>
        </w:rPr>
        <w:t xml:space="preserve">.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또한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추천인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코드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로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가입한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회원은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FangSong" w:hAnsi="FangSong"/>
          <w:sz w:val="20"/>
          <w:szCs w:val="20"/>
        </w:rPr>
        <w:t>10%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의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수수료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할인을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받을수</w:t>
      </w:r>
      <w:r>
        <w:rPr>
          <w:rFonts w:ascii="FangSong" w:hAnsi="FangSong"/>
          <w:sz w:val="20"/>
          <w:szCs w:val="20"/>
          <w:lang w:val="ko-KR" w:eastAsia="ko-KR"/>
        </w:rPr>
        <w:t xml:space="preserve"> </w:t>
      </w:r>
      <w:r>
        <w:rPr>
          <w:rFonts w:ascii="Arial Unicode MS" w:hAnsi="Arial Unicode MS" w:hint="eastAsia"/>
          <w:sz w:val="20"/>
          <w:szCs w:val="20"/>
          <w:lang w:val="ko-KR" w:eastAsia="ko-KR"/>
        </w:rPr>
        <w:t>있다</w:t>
      </w:r>
      <w:r>
        <w:rPr>
          <w:rFonts w:ascii="FangSong" w:hAnsi="FangSong"/>
          <w:sz w:val="20"/>
          <w:szCs w:val="20"/>
        </w:rPr>
        <w:t xml:space="preserve">. </w:t>
      </w:r>
    </w:p>
    <w:p w14:paraId="73527E67" w14:textId="77777777" w:rsidR="00593DB8" w:rsidRDefault="00593DB8">
      <w:pPr>
        <w:ind w:firstLine="210"/>
        <w:rPr>
          <w:lang w:val="ko-KR" w:eastAsia="ko-KR"/>
        </w:rPr>
      </w:pPr>
    </w:p>
    <w:p w14:paraId="3EC820F1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Arial Unicode MS" w:hAnsi="Arial Unicode MS" w:hint="eastAsia"/>
          <w:lang w:val="ko-KR" w:eastAsia="ko-KR"/>
        </w:rPr>
        <w:t>두번째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이벤트는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코인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배당이다</w:t>
      </w:r>
      <w:r>
        <w:rPr>
          <w:rFonts w:ascii="FangSong" w:hAnsi="FangSong"/>
        </w:rPr>
        <w:t>.  FOTA</w:t>
      </w:r>
      <w:r>
        <w:rPr>
          <w:rFonts w:ascii="Arial Unicode MS" w:hAnsi="Arial Unicode MS" w:hint="eastAsia"/>
          <w:lang w:val="ko-KR" w:eastAsia="ko-KR"/>
        </w:rPr>
        <w:t>코인을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플랫폼에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저장하여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거래소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전체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수수료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수익의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40%</w:t>
      </w:r>
      <w:r>
        <w:rPr>
          <w:rFonts w:ascii="Arial Unicode MS" w:hAnsi="Arial Unicode MS" w:hint="eastAsia"/>
          <w:lang w:val="ko-KR" w:eastAsia="ko-KR"/>
        </w:rPr>
        <w:t>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코인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소지량에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따라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배당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받을수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있다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배당금은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매일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오전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11</w:t>
      </w:r>
      <w:r>
        <w:rPr>
          <w:rFonts w:ascii="Arial Unicode MS" w:hAnsi="Arial Unicode MS" w:hint="eastAsia"/>
          <w:lang w:val="ko-KR" w:eastAsia="ko-KR"/>
        </w:rPr>
        <w:t>시에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지급되며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BTC</w:t>
      </w:r>
      <w:r>
        <w:rPr>
          <w:rFonts w:ascii="Arial Unicode MS" w:hAnsi="Arial Unicode MS" w:hint="eastAsia"/>
          <w:lang w:val="ko-KR" w:eastAsia="ko-KR"/>
        </w:rPr>
        <w:t>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배당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된다</w:t>
      </w:r>
      <w:r>
        <w:rPr>
          <w:rFonts w:ascii="FangSong" w:hAnsi="FangSong"/>
        </w:rPr>
        <w:t xml:space="preserve">. </w:t>
      </w:r>
      <w:r>
        <w:rPr>
          <w:rFonts w:ascii="Arial Unicode MS" w:hAnsi="Arial Unicode MS" w:hint="eastAsia"/>
          <w:lang w:val="ko-KR" w:eastAsia="ko-KR"/>
        </w:rPr>
        <w:t>여기서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주의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해야할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점은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 xml:space="preserve">FOTA </w:t>
      </w:r>
      <w:r>
        <w:rPr>
          <w:rFonts w:ascii="Arial Unicode MS" w:hAnsi="Arial Unicode MS" w:hint="eastAsia"/>
          <w:lang w:val="ko-KR" w:eastAsia="ko-KR"/>
        </w:rPr>
        <w:t>코인은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포르투나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토큰이며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>FOTA</w:t>
      </w:r>
      <w:r>
        <w:rPr>
          <w:rFonts w:ascii="Arial Unicode MS" w:hAnsi="Arial Unicode MS" w:hint="eastAsia"/>
          <w:lang w:val="ko-KR" w:eastAsia="ko-KR"/>
        </w:rPr>
        <w:t>플랫폼은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트레이딩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마이닝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메커니즘이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존재하지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않는다</w:t>
      </w:r>
      <w:r>
        <w:rPr>
          <w:rFonts w:ascii="FangSong" w:hAnsi="FangSong"/>
        </w:rPr>
        <w:t xml:space="preserve">. </w:t>
      </w:r>
    </w:p>
    <w:p w14:paraId="1EA48A34" w14:textId="77777777" w:rsidR="00593DB8" w:rsidRDefault="00593DB8">
      <w:pPr>
        <w:rPr>
          <w:rFonts w:ascii="FangSong" w:eastAsia="FangSong" w:hAnsi="FangSong" w:cs="FangSong"/>
          <w:lang w:val="ko-KR" w:eastAsia="ko-KR"/>
        </w:rPr>
      </w:pPr>
    </w:p>
    <w:p w14:paraId="2956BFC3" w14:textId="77777777" w:rsidR="00593DB8" w:rsidRDefault="007E3D92">
      <w:pPr>
        <w:ind w:firstLine="210"/>
        <w:rPr>
          <w:rFonts w:ascii="FangSong" w:eastAsia="FangSong" w:hAnsi="FangSong" w:cs="FangSong"/>
        </w:rPr>
      </w:pPr>
      <w:r>
        <w:rPr>
          <w:rFonts w:ascii="Arial Unicode MS" w:hAnsi="Arial Unicode MS" w:hint="eastAsia"/>
          <w:lang w:val="ko-KR" w:eastAsia="ko-KR"/>
        </w:rPr>
        <w:t>가상화폐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현물거래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보다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선물거래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배후의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헤지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기능이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대세를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이루는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현시점</w:t>
      </w:r>
      <w:r>
        <w:rPr>
          <w:rFonts w:ascii="FangSong" w:hAnsi="FangSong"/>
        </w:rPr>
        <w:t>,  FOTA</w:t>
      </w:r>
      <w:r>
        <w:rPr>
          <w:rFonts w:ascii="Arial Unicode MS" w:hAnsi="Arial Unicode MS" w:hint="eastAsia"/>
          <w:lang w:val="ko-KR" w:eastAsia="ko-KR"/>
        </w:rPr>
        <w:t>플랫폼은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공정한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FangSong" w:hAnsi="FangSong"/>
        </w:rPr>
        <w:t xml:space="preserve">STAMP </w:t>
      </w:r>
      <w:r>
        <w:rPr>
          <w:rFonts w:ascii="Arial Unicode MS" w:hAnsi="Arial Unicode MS" w:hint="eastAsia"/>
          <w:lang w:val="ko-KR" w:eastAsia="ko-KR"/>
        </w:rPr>
        <w:t>시스템으로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블록체인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시대의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새로운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파생상품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시장을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개척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할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것으로</w:t>
      </w:r>
      <w:r>
        <w:rPr>
          <w:rFonts w:ascii="FangSong" w:hAnsi="FangSong"/>
          <w:lang w:val="ko-KR" w:eastAsia="ko-KR"/>
        </w:rPr>
        <w:t xml:space="preserve"> </w:t>
      </w:r>
      <w:r>
        <w:rPr>
          <w:rFonts w:ascii="Arial Unicode MS" w:hAnsi="Arial Unicode MS" w:hint="eastAsia"/>
          <w:lang w:val="ko-KR" w:eastAsia="ko-KR"/>
        </w:rPr>
        <w:t>보인다</w:t>
      </w:r>
      <w:r>
        <w:rPr>
          <w:rFonts w:ascii="FangSong" w:hAnsi="FangSong"/>
        </w:rPr>
        <w:t>.</w:t>
      </w:r>
    </w:p>
    <w:p w14:paraId="000771A3" w14:textId="77777777" w:rsidR="00593DB8" w:rsidRDefault="007E3D92">
      <w:pPr>
        <w:ind w:firstLine="200"/>
        <w:rPr>
          <w:rFonts w:ascii="FangSong" w:eastAsia="FangSong" w:hAnsi="FangSong" w:cs="FangSong"/>
          <w:sz w:val="18"/>
          <w:szCs w:val="18"/>
        </w:rPr>
      </w:pPr>
      <w:r>
        <w:rPr>
          <w:rFonts w:ascii="FangSong" w:hAnsi="FangSong"/>
          <w:sz w:val="20"/>
          <w:szCs w:val="20"/>
        </w:rPr>
        <w:t xml:space="preserve">( </w:t>
      </w:r>
      <w:r>
        <w:rPr>
          <w:rFonts w:ascii="FangSong" w:hAnsi="FangSong"/>
          <w:sz w:val="18"/>
          <w:szCs w:val="18"/>
        </w:rPr>
        <w:t>FOTA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플랫폼과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포르투나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블록체인에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대한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상세한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정보는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네이버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블로그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FangSong" w:hAnsi="FangSong"/>
          <w:sz w:val="18"/>
          <w:szCs w:val="18"/>
        </w:rPr>
        <w:t>blog.naver.com/</w:t>
      </w:r>
      <w:proofErr w:type="spellStart"/>
      <w:r>
        <w:rPr>
          <w:rFonts w:ascii="FangSong" w:hAnsi="FangSong"/>
          <w:sz w:val="18"/>
          <w:szCs w:val="18"/>
        </w:rPr>
        <w:t>fortuna-fota</w:t>
      </w:r>
      <w:proofErr w:type="spellEnd"/>
      <w:r>
        <w:rPr>
          <w:rFonts w:ascii="Arial Unicode MS" w:hAnsi="Arial Unicode MS" w:hint="eastAsia"/>
          <w:sz w:val="18"/>
          <w:szCs w:val="18"/>
          <w:lang w:val="ko-KR" w:eastAsia="ko-KR"/>
        </w:rPr>
        <w:t>참고</w:t>
      </w:r>
      <w:r>
        <w:rPr>
          <w:rFonts w:ascii="FangSong" w:hAnsi="FangSong"/>
          <w:sz w:val="18"/>
          <w:szCs w:val="18"/>
        </w:rPr>
        <w:t>. )</w:t>
      </w:r>
    </w:p>
    <w:p w14:paraId="389F2CDE" w14:textId="77777777" w:rsidR="00593DB8" w:rsidRDefault="00593DB8">
      <w:pPr>
        <w:ind w:firstLine="180"/>
        <w:rPr>
          <w:rFonts w:ascii="FangSong" w:eastAsia="FangSong" w:hAnsi="FangSong" w:cs="FangSong"/>
          <w:sz w:val="18"/>
          <w:szCs w:val="18"/>
          <w:lang w:val="ko-KR" w:eastAsia="ko-KR"/>
        </w:rPr>
      </w:pPr>
    </w:p>
    <w:p w14:paraId="4D891265" w14:textId="77777777" w:rsidR="00593DB8" w:rsidRDefault="007E3D92">
      <w:pPr>
        <w:ind w:firstLine="180"/>
        <w:rPr>
          <w:rFonts w:ascii="FangSong" w:eastAsia="FangSong" w:hAnsi="FangSong" w:cs="FangSong"/>
          <w:sz w:val="18"/>
          <w:szCs w:val="18"/>
        </w:rPr>
      </w:pPr>
      <w:r>
        <w:rPr>
          <w:rFonts w:ascii="Arial Unicode MS" w:hAnsi="Arial Unicode MS" w:hint="eastAsia"/>
          <w:sz w:val="18"/>
          <w:szCs w:val="18"/>
          <w:lang w:val="ko-KR" w:eastAsia="ko-KR"/>
        </w:rPr>
        <w:t>금색재정</w:t>
      </w:r>
      <w:r>
        <w:rPr>
          <w:rFonts w:ascii="FangSong" w:hAnsi="FangSong"/>
          <w:sz w:val="18"/>
          <w:szCs w:val="18"/>
          <w:lang w:val="ko-KR" w:eastAsia="ko-KR"/>
        </w:rPr>
        <w:t xml:space="preserve"> </w:t>
      </w:r>
      <w:r>
        <w:rPr>
          <w:rFonts w:ascii="Arial Unicode MS" w:hAnsi="Arial Unicode MS" w:hint="eastAsia"/>
          <w:sz w:val="18"/>
          <w:szCs w:val="18"/>
          <w:lang w:val="ko-KR" w:eastAsia="ko-KR"/>
        </w:rPr>
        <w:t>출처</w:t>
      </w:r>
      <w:r>
        <w:rPr>
          <w:rFonts w:ascii="FangSong" w:hAnsi="FangSong"/>
          <w:sz w:val="18"/>
          <w:szCs w:val="18"/>
        </w:rPr>
        <w:t>:https://www.jinse.com/bitcoin/288554.html</w:t>
      </w:r>
    </w:p>
    <w:p w14:paraId="1E939AB0" w14:textId="77777777" w:rsidR="00593DB8" w:rsidRDefault="00593DB8">
      <w:pPr>
        <w:rPr>
          <w:rFonts w:ascii="바탕" w:eastAsia="바탕" w:hAnsi="바탕" w:cs="바탕"/>
          <w:lang w:val="ko-KR" w:eastAsia="ko-KR"/>
        </w:rPr>
      </w:pPr>
    </w:p>
    <w:p w14:paraId="1FA21E4B" w14:textId="77777777" w:rsidR="00593DB8" w:rsidRDefault="00593DB8">
      <w:pPr>
        <w:ind w:firstLine="210"/>
      </w:pPr>
    </w:p>
    <w:sectPr w:rsidR="00593DB8">
      <w:headerReference w:type="default" r:id="rId9"/>
      <w:footerReference w:type="default" r:id="rId10"/>
      <w:pgSz w:w="11900" w:h="16840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8D1758" w14:textId="77777777" w:rsidR="00000000" w:rsidRDefault="007E3D92">
      <w:r>
        <w:separator/>
      </w:r>
    </w:p>
  </w:endnote>
  <w:endnote w:type="continuationSeparator" w:id="0">
    <w:p w14:paraId="5548B8E5" w14:textId="77777777" w:rsidR="00000000" w:rsidRDefault="007E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FangSong">
    <w:altName w:val="Athelas Bold"/>
    <w:charset w:val="00"/>
    <w:family w:val="roman"/>
    <w:pitch w:val="default"/>
  </w:font>
  <w:font w:name="NanumSquareRound Light">
    <w:panose1 w:val="020B0600000101010101"/>
    <w:charset w:val="00"/>
    <w:family w:val="auto"/>
    <w:pitch w:val="variable"/>
    <w:sig w:usb0="800002A7" w:usb1="29D7FCFB" w:usb2="00000010" w:usb3="00000000" w:csb0="00280005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6F0D7" w14:textId="77777777" w:rsidR="00593DB8" w:rsidRDefault="00593DB8">
    <w:pPr>
      <w:pStyle w:val="a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FF9514" w14:textId="77777777" w:rsidR="00000000" w:rsidRDefault="007E3D92">
      <w:r>
        <w:separator/>
      </w:r>
    </w:p>
  </w:footnote>
  <w:footnote w:type="continuationSeparator" w:id="0">
    <w:p w14:paraId="793A9791" w14:textId="77777777" w:rsidR="00000000" w:rsidRDefault="007E3D9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D957B2" w14:textId="77777777" w:rsidR="00593DB8" w:rsidRDefault="00593DB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displayBackgroundShape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93DB8"/>
    <w:rsid w:val="00593DB8"/>
    <w:rsid w:val="007E3D92"/>
    <w:rsid w:val="00C5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E828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rFonts w:ascii="Calibri" w:eastAsia="Arial Unicode MS" w:hAnsi="Calibri" w:cs="Arial Unicode MS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50A07"/>
    <w:rPr>
      <w:rFonts w:ascii="Heiti SC Light" w:eastAsia="Heiti SC Light"/>
      <w:sz w:val="18"/>
      <w:szCs w:val="18"/>
    </w:rPr>
  </w:style>
  <w:style w:type="character" w:customStyle="1" w:styleId="a6">
    <w:name w:val="批注框文本字符"/>
    <w:basedOn w:val="a0"/>
    <w:link w:val="a5"/>
    <w:uiPriority w:val="99"/>
    <w:semiHidden/>
    <w:rsid w:val="00C50A07"/>
    <w:rPr>
      <w:rFonts w:ascii="Heiti SC Light" w:eastAsia="Heiti SC Light" w:hAnsi="Calibri" w:cs="Arial Unicode MS"/>
      <w:color w:val="000000"/>
      <w:kern w:val="2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rFonts w:ascii="Calibri" w:eastAsia="Arial Unicode MS" w:hAnsi="Calibri" w:cs="Arial Unicode MS"/>
      <w:color w:val="000000"/>
      <w:kern w:val="2"/>
      <w:sz w:val="21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页眉与页脚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50A07"/>
    <w:rPr>
      <w:rFonts w:ascii="Heiti SC Light" w:eastAsia="Heiti SC Light"/>
      <w:sz w:val="18"/>
      <w:szCs w:val="18"/>
    </w:rPr>
  </w:style>
  <w:style w:type="character" w:customStyle="1" w:styleId="a6">
    <w:name w:val="批注框文本字符"/>
    <w:basedOn w:val="a0"/>
    <w:link w:val="a5"/>
    <w:uiPriority w:val="99"/>
    <w:semiHidden/>
    <w:rsid w:val="00C50A07"/>
    <w:rPr>
      <w:rFonts w:ascii="Heiti SC Light" w:eastAsia="Heiti SC Light" w:hAnsi="Calibri" w:cs="Arial Unicode MS"/>
      <w:color w:val="000000"/>
      <w:kern w:val="2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">
      <a:majorFont>
        <a:latin typeface="Helvetica Neue"/>
        <a:ea typeface="宋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408</Words>
  <Characters>2329</Characters>
  <Application>Microsoft Macintosh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 a</cp:lastModifiedBy>
  <cp:revision>3</cp:revision>
  <dcterms:created xsi:type="dcterms:W3CDTF">2018-12-20T02:04:00Z</dcterms:created>
  <dcterms:modified xsi:type="dcterms:W3CDTF">2018-12-20T02:12:00Z</dcterms:modified>
</cp:coreProperties>
</file>