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460" w:rsidRPr="004759F1" w:rsidRDefault="00382460" w:rsidP="00382460">
      <w:pPr>
        <w:spacing w:line="240" w:lineRule="auto"/>
        <w:jc w:val="center"/>
        <w:rPr>
          <w:rFonts w:ascii="굴림" w:eastAsia="굴림" w:hAnsi="굴림"/>
          <w:b/>
          <w:sz w:val="20"/>
          <w:szCs w:val="20"/>
          <w:lang w:eastAsia="ko-KR"/>
        </w:rPr>
      </w:pPr>
      <w:bookmarkStart w:id="0" w:name="_GoBack"/>
      <w:bookmarkEnd w:id="0"/>
      <w:r w:rsidRPr="004759F1">
        <w:rPr>
          <w:rFonts w:ascii="굴림" w:eastAsia="굴림" w:hAnsi="굴림" w:cs="바탕체" w:hint="eastAsia"/>
          <w:b/>
          <w:sz w:val="20"/>
          <w:szCs w:val="20"/>
          <w:lang w:eastAsia="ko-KR"/>
        </w:rPr>
        <w:t xml:space="preserve">Micron </w:t>
      </w:r>
      <w:r w:rsidRPr="004759F1">
        <w:rPr>
          <w:rFonts w:ascii="굴림" w:eastAsia="굴림" w:hAnsi="굴림" w:cs="바탕체"/>
          <w:b/>
          <w:sz w:val="20"/>
          <w:szCs w:val="20"/>
          <w:lang w:eastAsia="ko-KR"/>
        </w:rPr>
        <w:t>T</w:t>
      </w:r>
      <w:r w:rsidRPr="004759F1">
        <w:rPr>
          <w:rFonts w:ascii="굴림" w:eastAsia="굴림" w:hAnsi="굴림" w:cs="바탕체" w:hint="eastAsia"/>
          <w:b/>
          <w:sz w:val="20"/>
          <w:szCs w:val="20"/>
          <w:lang w:eastAsia="ko-KR"/>
        </w:rPr>
        <w:t xml:space="preserve">echnology, 2014 회계연도 </w:t>
      </w:r>
      <w:r w:rsidRPr="004759F1">
        <w:rPr>
          <w:rFonts w:ascii="굴림" w:eastAsia="굴림" w:hAnsi="굴림" w:cs="바탕체"/>
          <w:b/>
          <w:sz w:val="20"/>
          <w:szCs w:val="20"/>
          <w:lang w:eastAsia="ko-KR"/>
        </w:rPr>
        <w:t>3</w:t>
      </w:r>
      <w:r w:rsidRPr="004759F1">
        <w:rPr>
          <w:rFonts w:ascii="굴림" w:eastAsia="굴림" w:hAnsi="굴림" w:cs="바탕체" w:hint="eastAsia"/>
          <w:b/>
          <w:sz w:val="20"/>
          <w:szCs w:val="20"/>
          <w:lang w:eastAsia="ko-KR"/>
        </w:rPr>
        <w:t>분기 실적 발표</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b/>
          <w:sz w:val="20"/>
          <w:szCs w:val="20"/>
          <w:lang w:eastAsia="ko-KR"/>
        </w:rPr>
      </w:pPr>
      <w:r w:rsidRPr="004759F1">
        <w:rPr>
          <w:rFonts w:ascii="굴림" w:eastAsia="굴림" w:hAnsi="굴림" w:hint="eastAsia"/>
          <w:sz w:val="20"/>
          <w:szCs w:val="20"/>
          <w:lang w:eastAsia="ko-KR"/>
        </w:rPr>
        <w:t>2014년</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6월</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2</w:t>
      </w:r>
      <w:r>
        <w:rPr>
          <w:rFonts w:ascii="굴림" w:eastAsia="굴림" w:hAnsi="굴림"/>
          <w:sz w:val="20"/>
          <w:szCs w:val="20"/>
          <w:lang w:eastAsia="ko-KR"/>
        </w:rPr>
        <w:t>5</w:t>
      </w:r>
      <w:r w:rsidRPr="004759F1">
        <w:rPr>
          <w:rFonts w:ascii="굴림" w:eastAsia="굴림" w:hAnsi="굴림" w:hint="eastAsia"/>
          <w:sz w:val="20"/>
          <w:szCs w:val="20"/>
          <w:lang w:eastAsia="ko-KR"/>
        </w:rPr>
        <w:t>일,</w:t>
      </w:r>
      <w:r w:rsidRPr="004759F1">
        <w:rPr>
          <w:rFonts w:ascii="굴림" w:eastAsia="굴림" w:hAnsi="굴림"/>
          <w:sz w:val="20"/>
          <w:szCs w:val="20"/>
          <w:lang w:eastAsia="ko-KR"/>
        </w:rPr>
        <w:t xml:space="preserve"> </w:t>
      </w:r>
      <w:r w:rsidRPr="004759F1">
        <w:rPr>
          <w:rFonts w:ascii="굴림" w:eastAsia="굴림" w:hAnsi="굴림" w:hint="eastAsia"/>
          <w:sz w:val="20"/>
          <w:szCs w:val="20"/>
        </w:rPr>
        <w:t>아이다호</w:t>
      </w:r>
      <w:r w:rsidRPr="004759F1">
        <w:rPr>
          <w:rFonts w:ascii="굴림" w:eastAsia="굴림" w:hAnsi="굴림" w:cs="바탕" w:hint="eastAsia"/>
          <w:sz w:val="20"/>
          <w:szCs w:val="20"/>
          <w:lang w:eastAsia="ko-KR"/>
        </w:rPr>
        <w:t>주</w:t>
      </w:r>
      <w:r w:rsidRPr="004759F1">
        <w:rPr>
          <w:rFonts w:ascii="굴림" w:eastAsia="굴림" w:hAnsi="굴림" w:hint="eastAsia"/>
          <w:sz w:val="20"/>
          <w:szCs w:val="20"/>
        </w:rPr>
        <w:t xml:space="preserve"> 보이시</w:t>
      </w:r>
      <w:r w:rsidRPr="004759F1">
        <w:rPr>
          <w:rFonts w:ascii="굴림" w:eastAsia="굴림" w:hAnsi="굴림"/>
          <w:sz w:val="20"/>
          <w:szCs w:val="20"/>
        </w:rPr>
        <w:t>(</w:t>
      </w:r>
      <w:r w:rsidRPr="004759F1">
        <w:rPr>
          <w:rFonts w:ascii="굴림" w:eastAsia="굴림" w:hAnsi="굴림" w:hint="eastAsia"/>
          <w:sz w:val="20"/>
          <w:szCs w:val="20"/>
        </w:rPr>
        <w:t>글로브 뉴스와이어)</w:t>
      </w:r>
      <w:r w:rsidRPr="004759F1">
        <w:rPr>
          <w:rFonts w:ascii="굴림" w:eastAsia="굴림" w:hAnsi="굴림"/>
          <w:sz w:val="20"/>
          <w:szCs w:val="20"/>
          <w:lang w:eastAsia="ko-KR"/>
        </w:rPr>
        <w:t xml:space="preserve"> -- </w:t>
      </w:r>
      <w:r w:rsidRPr="004759F1">
        <w:rPr>
          <w:rFonts w:ascii="굴림" w:eastAsia="굴림" w:hAnsi="굴림"/>
          <w:sz w:val="20"/>
          <w:szCs w:val="20"/>
        </w:rPr>
        <w:t>Micron Technology, Inc., (Nasdaq:MU)</w:t>
      </w:r>
      <w:r w:rsidRPr="004759F1">
        <w:rPr>
          <w:rFonts w:ascii="굴림" w:eastAsia="굴림" w:hAnsi="굴림" w:cs="바탕체" w:hint="eastAsia"/>
          <w:sz w:val="20"/>
          <w:szCs w:val="20"/>
          <w:lang w:eastAsia="ko-KR"/>
        </w:rPr>
        <w:t>는 오늘,</w:t>
      </w:r>
      <w:r w:rsidRPr="004759F1">
        <w:rPr>
          <w:rFonts w:ascii="굴림" w:eastAsia="굴림" w:hAnsi="굴림" w:cs="바탕체"/>
          <w:sz w:val="20"/>
          <w:szCs w:val="20"/>
          <w:lang w:eastAsia="ko-KR"/>
        </w:rPr>
        <w:t xml:space="preserve"> 2014</w:t>
      </w:r>
      <w:r w:rsidRPr="004759F1">
        <w:rPr>
          <w:rFonts w:ascii="굴림" w:eastAsia="굴림" w:hAnsi="굴림" w:cs="바탕체" w:hint="eastAsia"/>
          <w:sz w:val="20"/>
          <w:szCs w:val="20"/>
          <w:lang w:eastAsia="ko-KR"/>
        </w:rPr>
        <w:t>년5월2</w:t>
      </w:r>
      <w:r w:rsidRPr="004759F1">
        <w:rPr>
          <w:rFonts w:ascii="굴림" w:eastAsia="굴림" w:hAnsi="굴림" w:cs="바탕체"/>
          <w:sz w:val="20"/>
          <w:szCs w:val="20"/>
          <w:lang w:eastAsia="ko-KR"/>
        </w:rPr>
        <w:t>9</w:t>
      </w:r>
      <w:r w:rsidRPr="004759F1">
        <w:rPr>
          <w:rFonts w:ascii="굴림" w:eastAsia="굴림" w:hAnsi="굴림" w:cs="바탕체" w:hint="eastAsia"/>
          <w:sz w:val="20"/>
          <w:szCs w:val="20"/>
          <w:lang w:eastAsia="ko-KR"/>
        </w:rPr>
        <w:t xml:space="preserve">일로 마감된 </w:t>
      </w:r>
      <w:r w:rsidRPr="004759F1">
        <w:rPr>
          <w:rFonts w:ascii="굴림" w:eastAsia="굴림" w:hAnsi="굴림" w:cs="바탕체"/>
          <w:sz w:val="20"/>
          <w:szCs w:val="20"/>
          <w:lang w:eastAsia="ko-KR"/>
        </w:rPr>
        <w:t xml:space="preserve">2014 </w:t>
      </w:r>
      <w:r w:rsidRPr="004759F1">
        <w:rPr>
          <w:rFonts w:ascii="굴림" w:eastAsia="굴림" w:hAnsi="굴림" w:cs="바탕체" w:hint="eastAsia"/>
          <w:sz w:val="20"/>
          <w:szCs w:val="20"/>
          <w:lang w:eastAsia="ko-KR"/>
        </w:rPr>
        <w:t xml:space="preserve">회계연도 </w:t>
      </w:r>
      <w:r w:rsidRPr="004759F1">
        <w:rPr>
          <w:rFonts w:ascii="굴림" w:eastAsia="굴림" w:hAnsi="굴림" w:cs="바탕체"/>
          <w:sz w:val="20"/>
          <w:szCs w:val="20"/>
          <w:lang w:eastAsia="ko-KR"/>
        </w:rPr>
        <w:t>3</w:t>
      </w:r>
      <w:r w:rsidRPr="004759F1">
        <w:rPr>
          <w:rFonts w:ascii="굴림" w:eastAsia="굴림" w:hAnsi="굴림" w:cs="바탕체" w:hint="eastAsia"/>
          <w:sz w:val="20"/>
          <w:szCs w:val="20"/>
          <w:lang w:eastAsia="ko-KR"/>
        </w:rPr>
        <w:t>분기의 운영 실적을 발표했다.</w:t>
      </w:r>
      <w:r w:rsidRPr="004759F1">
        <w:rPr>
          <w:rFonts w:ascii="굴림" w:eastAsia="굴림" w:hAnsi="굴림" w:cs="바탕체"/>
          <w:sz w:val="20"/>
          <w:szCs w:val="20"/>
          <w:lang w:eastAsia="ko-KR"/>
        </w:rPr>
        <w:t xml:space="preserve"> 2014 </w:t>
      </w:r>
      <w:r w:rsidRPr="004759F1">
        <w:rPr>
          <w:rFonts w:ascii="굴림" w:eastAsia="굴림" w:hAnsi="굴림" w:cs="바탕체" w:hint="eastAsia"/>
          <w:sz w:val="20"/>
          <w:szCs w:val="20"/>
          <w:lang w:eastAsia="ko-KR"/>
        </w:rPr>
        <w:t xml:space="preserve">회계연도 3분기의 매출은 </w:t>
      </w:r>
      <w:r w:rsidRPr="004759F1">
        <w:rPr>
          <w:rFonts w:ascii="굴림" w:eastAsia="굴림" w:hAnsi="굴림" w:cs="바탕체"/>
          <w:sz w:val="20"/>
          <w:szCs w:val="20"/>
          <w:lang w:eastAsia="ko-KR"/>
        </w:rPr>
        <w:t>39</w:t>
      </w:r>
      <w:r w:rsidRPr="004759F1">
        <w:rPr>
          <w:rFonts w:ascii="굴림" w:eastAsia="굴림" w:hAnsi="굴림" w:cs="바탕체" w:hint="eastAsia"/>
          <w:sz w:val="20"/>
          <w:szCs w:val="20"/>
          <w:lang w:eastAsia="ko-KR"/>
        </w:rPr>
        <w:t>억8</w:t>
      </w:r>
      <w:r w:rsidRPr="004759F1">
        <w:rPr>
          <w:rFonts w:ascii="굴림" w:eastAsia="굴림" w:hAnsi="굴림" w:cs="바탕체"/>
          <w:sz w:val="20"/>
          <w:szCs w:val="20"/>
          <w:lang w:eastAsia="ko-KR"/>
        </w:rPr>
        <w:t>,000</w:t>
      </w:r>
      <w:r w:rsidRPr="004759F1">
        <w:rPr>
          <w:rFonts w:ascii="굴림" w:eastAsia="굴림" w:hAnsi="굴림" w:cs="바탕체" w:hint="eastAsia"/>
          <w:sz w:val="20"/>
          <w:szCs w:val="20"/>
          <w:lang w:eastAsia="ko-KR"/>
        </w:rPr>
        <w:t>만 달러이며,</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 xml:space="preserve">이는 </w:t>
      </w:r>
      <w:r w:rsidRPr="004759F1">
        <w:rPr>
          <w:rFonts w:ascii="굴림" w:eastAsia="굴림" w:hAnsi="굴림" w:cs="바탕체"/>
          <w:sz w:val="20"/>
          <w:szCs w:val="20"/>
          <w:lang w:eastAsia="ko-KR"/>
        </w:rPr>
        <w:t xml:space="preserve">2014 </w:t>
      </w:r>
      <w:r w:rsidRPr="004759F1">
        <w:rPr>
          <w:rFonts w:ascii="굴림" w:eastAsia="굴림" w:hAnsi="굴림" w:cs="바탕체" w:hint="eastAsia"/>
          <w:sz w:val="20"/>
          <w:szCs w:val="20"/>
          <w:lang w:eastAsia="ko-KR"/>
        </w:rPr>
        <w:t xml:space="preserve">회계연도 </w:t>
      </w:r>
      <w:r w:rsidRPr="004759F1">
        <w:rPr>
          <w:rFonts w:ascii="굴림" w:eastAsia="굴림" w:hAnsi="굴림" w:cs="바탕체"/>
          <w:sz w:val="20"/>
          <w:szCs w:val="20"/>
          <w:lang w:eastAsia="ko-KR"/>
        </w:rPr>
        <w:t>2</w:t>
      </w:r>
      <w:r w:rsidRPr="004759F1">
        <w:rPr>
          <w:rFonts w:ascii="굴림" w:eastAsia="굴림" w:hAnsi="굴림" w:cs="바탕체" w:hint="eastAsia"/>
          <w:sz w:val="20"/>
          <w:szCs w:val="20"/>
          <w:lang w:eastAsia="ko-KR"/>
        </w:rPr>
        <w:t xml:space="preserve">분기 대비 </w:t>
      </w:r>
      <w:r w:rsidRPr="004759F1">
        <w:rPr>
          <w:rFonts w:ascii="굴림" w:eastAsia="굴림" w:hAnsi="굴림" w:cs="바탕체"/>
          <w:sz w:val="20"/>
          <w:szCs w:val="20"/>
          <w:lang w:eastAsia="ko-KR"/>
        </w:rPr>
        <w:t xml:space="preserve">3% </w:t>
      </w:r>
      <w:r w:rsidRPr="004759F1">
        <w:rPr>
          <w:rFonts w:ascii="굴림" w:eastAsia="굴림" w:hAnsi="굴림" w:cs="바탕체" w:hint="eastAsia"/>
          <w:sz w:val="20"/>
          <w:szCs w:val="20"/>
          <w:lang w:eastAsia="ko-KR"/>
        </w:rPr>
        <w:t xml:space="preserve">낮지만 </w:t>
      </w:r>
      <w:r w:rsidRPr="004759F1">
        <w:rPr>
          <w:rFonts w:ascii="굴림" w:eastAsia="굴림" w:hAnsi="굴림" w:cs="바탕체"/>
          <w:sz w:val="20"/>
          <w:szCs w:val="20"/>
          <w:lang w:eastAsia="ko-KR"/>
        </w:rPr>
        <w:t xml:space="preserve">2013 </w:t>
      </w:r>
      <w:r w:rsidRPr="004759F1">
        <w:rPr>
          <w:rFonts w:ascii="굴림" w:eastAsia="굴림" w:hAnsi="굴림" w:cs="바탕체" w:hint="eastAsia"/>
          <w:sz w:val="20"/>
          <w:szCs w:val="20"/>
          <w:lang w:eastAsia="ko-KR"/>
        </w:rPr>
        <w:t xml:space="preserve">회계연도 동기 대비 </w:t>
      </w:r>
      <w:r w:rsidRPr="004759F1">
        <w:rPr>
          <w:rFonts w:ascii="굴림" w:eastAsia="굴림" w:hAnsi="굴림" w:cs="바탕체"/>
          <w:sz w:val="20"/>
          <w:szCs w:val="20"/>
          <w:lang w:eastAsia="ko-KR"/>
        </w:rPr>
        <w:t xml:space="preserve">72% </w:t>
      </w:r>
      <w:r w:rsidRPr="004759F1">
        <w:rPr>
          <w:rFonts w:ascii="굴림" w:eastAsia="굴림" w:hAnsi="굴림" w:cs="바탕체" w:hint="eastAsia"/>
          <w:sz w:val="20"/>
          <w:szCs w:val="20"/>
          <w:lang w:eastAsia="ko-KR"/>
        </w:rPr>
        <w:t>높은 실적이다.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GAAP수익 및 주당 정보 </w:t>
      </w:r>
      <w:r w:rsidRPr="004759F1">
        <w:rPr>
          <w:rFonts w:ascii="굴림" w:eastAsia="굴림" w:hAnsi="굴림"/>
          <w:sz w:val="20"/>
          <w:szCs w:val="20"/>
          <w:lang w:eastAsia="ko-KR"/>
        </w:rPr>
        <w:t>– GAAP</w:t>
      </w:r>
      <w:r w:rsidRPr="004759F1">
        <w:rPr>
          <w:rFonts w:ascii="굴림" w:eastAsia="굴림" w:hAnsi="굴림"/>
          <w:sz w:val="20"/>
          <w:szCs w:val="20"/>
          <w:vertAlign w:val="superscript"/>
          <w:lang w:eastAsia="ko-KR"/>
        </w:rPr>
        <w:t>(1)</w:t>
      </w:r>
      <w:r w:rsidRPr="004759F1">
        <w:rPr>
          <w:rFonts w:ascii="굴림" w:eastAsia="굴림" w:hAnsi="굴림" w:hint="eastAsia"/>
          <w:sz w:val="20"/>
          <w:szCs w:val="20"/>
          <w:lang w:eastAsia="ko-KR"/>
        </w:rPr>
        <w:t>를 기준으로 할 때,</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분기에 </w:t>
      </w:r>
      <w:r w:rsidRPr="004759F1">
        <w:rPr>
          <w:rFonts w:ascii="굴림" w:eastAsia="굴림" w:hAnsi="굴림"/>
          <w:sz w:val="20"/>
          <w:szCs w:val="20"/>
          <w:lang w:eastAsia="ko-KR"/>
        </w:rPr>
        <w:t xml:space="preserve">Micron </w:t>
      </w:r>
      <w:r w:rsidRPr="004759F1">
        <w:rPr>
          <w:rFonts w:ascii="굴림" w:eastAsia="굴림" w:hAnsi="굴림" w:hint="eastAsia"/>
          <w:sz w:val="20"/>
          <w:szCs w:val="20"/>
          <w:lang w:eastAsia="ko-KR"/>
        </w:rPr>
        <w:t xml:space="preserve">주주들에게 배당될 순익은 </w:t>
      </w:r>
      <w:r w:rsidRPr="004759F1">
        <w:rPr>
          <w:rFonts w:ascii="굴림" w:eastAsia="굴림" w:hAnsi="굴림"/>
          <w:sz w:val="20"/>
          <w:szCs w:val="20"/>
          <w:lang w:eastAsia="ko-KR"/>
        </w:rPr>
        <w:t>8</w:t>
      </w:r>
      <w:r w:rsidRPr="004759F1">
        <w:rPr>
          <w:rFonts w:ascii="굴림" w:eastAsia="굴림" w:hAnsi="굴림" w:hint="eastAsia"/>
          <w:sz w:val="20"/>
          <w:szCs w:val="20"/>
          <w:lang w:eastAsia="ko-KR"/>
        </w:rPr>
        <w:t>억6</w:t>
      </w:r>
      <w:r w:rsidRPr="004759F1">
        <w:rPr>
          <w:rFonts w:ascii="굴림" w:eastAsia="굴림" w:hAnsi="굴림"/>
          <w:sz w:val="20"/>
          <w:szCs w:val="20"/>
          <w:lang w:eastAsia="ko-KR"/>
        </w:rPr>
        <w:t>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즉 </w:t>
      </w:r>
      <w:r w:rsidRPr="004759F1">
        <w:rPr>
          <w:rFonts w:ascii="굴림" w:eastAsia="굴림" w:hAnsi="굴림"/>
          <w:sz w:val="20"/>
          <w:szCs w:val="20"/>
          <w:lang w:eastAsia="ko-KR"/>
        </w:rPr>
        <w:t>희석주당</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0.68</w:t>
      </w:r>
      <w:r w:rsidRPr="004759F1">
        <w:rPr>
          <w:rFonts w:ascii="굴림" w:eastAsia="굴림" w:hAnsi="굴림" w:hint="eastAsia"/>
          <w:sz w:val="20"/>
          <w:szCs w:val="20"/>
          <w:lang w:eastAsia="ko-KR"/>
        </w:rPr>
        <w:t>달러이다.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분기의 순익은 </w:t>
      </w:r>
      <w:r w:rsidRPr="004759F1">
        <w:rPr>
          <w:rFonts w:ascii="굴림" w:eastAsia="굴림" w:hAnsi="굴림"/>
          <w:sz w:val="20"/>
          <w:szCs w:val="20"/>
          <w:lang w:eastAsia="ko-KR"/>
        </w:rPr>
        <w:t>7</w:t>
      </w:r>
      <w:r w:rsidRPr="004759F1">
        <w:rPr>
          <w:rFonts w:ascii="굴림" w:eastAsia="굴림" w:hAnsi="굴림" w:hint="eastAsia"/>
          <w:sz w:val="20"/>
          <w:szCs w:val="20"/>
          <w:lang w:eastAsia="ko-KR"/>
        </w:rPr>
        <w:t>억3</w:t>
      </w:r>
      <w:r w:rsidRPr="004759F1">
        <w:rPr>
          <w:rFonts w:ascii="굴림" w:eastAsia="굴림" w:hAnsi="굴림"/>
          <w:sz w:val="20"/>
          <w:szCs w:val="20"/>
          <w:lang w:eastAsia="ko-KR"/>
        </w:rPr>
        <w:t>,100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즉 </w:t>
      </w:r>
      <w:r w:rsidRPr="004759F1">
        <w:rPr>
          <w:rFonts w:ascii="굴림" w:eastAsia="굴림" w:hAnsi="굴림"/>
          <w:sz w:val="20"/>
          <w:szCs w:val="20"/>
          <w:lang w:eastAsia="ko-KR"/>
        </w:rPr>
        <w:t>희석주당</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0.61</w:t>
      </w:r>
      <w:r w:rsidRPr="004759F1">
        <w:rPr>
          <w:rFonts w:ascii="굴림" w:eastAsia="굴림" w:hAnsi="굴림" w:hint="eastAsia"/>
          <w:sz w:val="20"/>
          <w:szCs w:val="20"/>
          <w:lang w:eastAsia="ko-KR"/>
        </w:rPr>
        <w:t>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그리고 </w:t>
      </w:r>
      <w:r w:rsidRPr="004759F1">
        <w:rPr>
          <w:rFonts w:ascii="굴림" w:eastAsia="굴림" w:hAnsi="굴림"/>
          <w:sz w:val="20"/>
          <w:szCs w:val="20"/>
          <w:lang w:eastAsia="ko-KR"/>
        </w:rPr>
        <w:t xml:space="preserve">2013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분기의 순익은 </w:t>
      </w:r>
      <w:r w:rsidRPr="004759F1">
        <w:rPr>
          <w:rFonts w:ascii="굴림" w:eastAsia="굴림" w:hAnsi="굴림"/>
          <w:sz w:val="20"/>
          <w:szCs w:val="20"/>
          <w:lang w:eastAsia="ko-KR"/>
        </w:rPr>
        <w:t>4,300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즉 </w:t>
      </w:r>
      <w:r w:rsidRPr="004759F1">
        <w:rPr>
          <w:rFonts w:ascii="굴림" w:eastAsia="굴림" w:hAnsi="굴림"/>
          <w:sz w:val="20"/>
          <w:szCs w:val="20"/>
          <w:lang w:eastAsia="ko-KR"/>
        </w:rPr>
        <w:t>희석주당</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0.04</w:t>
      </w:r>
      <w:r w:rsidRPr="004759F1">
        <w:rPr>
          <w:rFonts w:ascii="굴림" w:eastAsia="굴림" w:hAnsi="굴림" w:hint="eastAsia"/>
          <w:sz w:val="20"/>
          <w:szCs w:val="20"/>
          <w:lang w:eastAsia="ko-KR"/>
        </w:rPr>
        <w:t>달러였다.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비-</w:t>
      </w:r>
      <w:r w:rsidRPr="004759F1">
        <w:rPr>
          <w:rFonts w:ascii="굴림" w:eastAsia="굴림" w:hAnsi="굴림"/>
          <w:sz w:val="20"/>
          <w:szCs w:val="20"/>
          <w:lang w:eastAsia="ko-KR"/>
        </w:rPr>
        <w:t xml:space="preserve">GAAP </w:t>
      </w:r>
      <w:r w:rsidRPr="004759F1">
        <w:rPr>
          <w:rFonts w:ascii="굴림" w:eastAsia="굴림" w:hAnsi="굴림" w:hint="eastAsia"/>
          <w:sz w:val="20"/>
          <w:szCs w:val="20"/>
          <w:lang w:eastAsia="ko-KR"/>
        </w:rPr>
        <w:t xml:space="preserve">수익 및 주당 정보 </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비-</w:t>
      </w:r>
      <w:r w:rsidRPr="004759F1">
        <w:rPr>
          <w:rFonts w:ascii="굴림" w:eastAsia="굴림" w:hAnsi="굴림"/>
          <w:sz w:val="20"/>
          <w:szCs w:val="20"/>
          <w:lang w:eastAsia="ko-KR"/>
        </w:rPr>
        <w:t>GAAP</w:t>
      </w:r>
      <w:r w:rsidRPr="004759F1">
        <w:rPr>
          <w:rFonts w:ascii="굴림" w:eastAsia="굴림" w:hAnsi="굴림"/>
          <w:sz w:val="20"/>
          <w:szCs w:val="20"/>
          <w:vertAlign w:val="superscript"/>
          <w:lang w:eastAsia="ko-KR"/>
        </w:rPr>
        <w:t>(2)</w:t>
      </w:r>
      <w:r w:rsidRPr="004759F1">
        <w:rPr>
          <w:rFonts w:ascii="굴림" w:eastAsia="굴림" w:hAnsi="굴림" w:hint="eastAsia"/>
          <w:sz w:val="20"/>
          <w:szCs w:val="20"/>
          <w:lang w:eastAsia="ko-KR"/>
        </w:rPr>
        <w:t>를 기준으로 할 때,</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분기에 Micron</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주주들에게 배당될 순익은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억1</w:t>
      </w:r>
      <w:r w:rsidRPr="004759F1">
        <w:rPr>
          <w:rFonts w:ascii="굴림" w:eastAsia="굴림" w:hAnsi="굴림"/>
          <w:sz w:val="20"/>
          <w:szCs w:val="20"/>
          <w:lang w:eastAsia="ko-KR"/>
        </w:rPr>
        <w:t>,300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즉 </w:t>
      </w:r>
      <w:r w:rsidRPr="004759F1">
        <w:rPr>
          <w:rFonts w:ascii="굴림" w:eastAsia="굴림" w:hAnsi="굴림"/>
          <w:sz w:val="20"/>
          <w:szCs w:val="20"/>
          <w:lang w:eastAsia="ko-KR"/>
        </w:rPr>
        <w:t>희석주당</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 xml:space="preserve">0.79 </w:t>
      </w:r>
      <w:r w:rsidRPr="004759F1">
        <w:rPr>
          <w:rFonts w:ascii="굴림" w:eastAsia="굴림" w:hAnsi="굴림" w:hint="eastAsia"/>
          <w:sz w:val="20"/>
          <w:szCs w:val="20"/>
          <w:lang w:eastAsia="ko-KR"/>
        </w:rPr>
        <w:t>달러이다.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2분기의 순익은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억8</w:t>
      </w:r>
      <w:r w:rsidRPr="004759F1">
        <w:rPr>
          <w:rFonts w:ascii="굴림" w:eastAsia="굴림" w:hAnsi="굴림"/>
          <w:sz w:val="20"/>
          <w:szCs w:val="20"/>
          <w:lang w:eastAsia="ko-KR"/>
        </w:rPr>
        <w:t>,900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즉 </w:t>
      </w:r>
      <w:r w:rsidRPr="004759F1">
        <w:rPr>
          <w:rFonts w:ascii="굴림" w:eastAsia="굴림" w:hAnsi="굴림"/>
          <w:sz w:val="20"/>
          <w:szCs w:val="20"/>
          <w:lang w:eastAsia="ko-KR"/>
        </w:rPr>
        <w:t>희석주당</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0.85</w:t>
      </w:r>
      <w:r w:rsidRPr="004759F1">
        <w:rPr>
          <w:rFonts w:ascii="굴림" w:eastAsia="굴림" w:hAnsi="굴림" w:hint="eastAsia"/>
          <w:sz w:val="20"/>
          <w:szCs w:val="20"/>
          <w:lang w:eastAsia="ko-KR"/>
        </w:rPr>
        <w:t>달러였다.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비-</w:t>
      </w:r>
      <w:r w:rsidRPr="004759F1">
        <w:rPr>
          <w:rFonts w:ascii="굴림" w:eastAsia="굴림" w:hAnsi="굴림"/>
          <w:sz w:val="20"/>
          <w:szCs w:val="20"/>
          <w:lang w:eastAsia="ko-KR"/>
        </w:rPr>
        <w:t xml:space="preserve">GAAP </w:t>
      </w:r>
      <w:r w:rsidRPr="004759F1">
        <w:rPr>
          <w:rFonts w:ascii="굴림" w:eastAsia="굴림" w:hAnsi="굴림" w:hint="eastAsia"/>
          <w:sz w:val="20"/>
          <w:szCs w:val="20"/>
          <w:lang w:eastAsia="ko-KR"/>
        </w:rPr>
        <w:t xml:space="preserve">실적에 대해 </w:t>
      </w:r>
      <w:r w:rsidRPr="004759F1">
        <w:rPr>
          <w:rFonts w:ascii="굴림" w:eastAsia="굴림" w:hAnsi="굴림"/>
          <w:sz w:val="20"/>
          <w:szCs w:val="20"/>
          <w:lang w:eastAsia="ko-KR"/>
        </w:rPr>
        <w:t>GAAP</w:t>
      </w:r>
      <w:r w:rsidRPr="004759F1">
        <w:rPr>
          <w:rFonts w:ascii="굴림" w:eastAsia="굴림" w:hAnsi="굴림" w:hint="eastAsia"/>
          <w:sz w:val="20"/>
          <w:szCs w:val="20"/>
          <w:lang w:eastAsia="ko-KR"/>
        </w:rPr>
        <w:t>를 조정할 경우에 대한 내용은</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첨부된 재정 수지표 및 각주를 참고하면 된다.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 동안 DRAM</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및 </w:t>
      </w:r>
      <w:r w:rsidRPr="004759F1">
        <w:rPr>
          <w:rFonts w:ascii="굴림" w:eastAsia="굴림" w:hAnsi="굴림"/>
          <w:sz w:val="20"/>
          <w:szCs w:val="20"/>
          <w:lang w:eastAsia="ko-KR"/>
        </w:rPr>
        <w:t xml:space="preserve">NAND </w:t>
      </w:r>
      <w:r w:rsidRPr="004759F1">
        <w:rPr>
          <w:rFonts w:ascii="굴림" w:eastAsia="굴림" w:hAnsi="굴림" w:hint="eastAsia"/>
          <w:sz w:val="20"/>
          <w:szCs w:val="20"/>
          <w:lang w:eastAsia="ko-KR"/>
        </w:rPr>
        <w:t xml:space="preserve">제품군의 매출은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분기에 비해 다소 하락했다.</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이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분기에 거둔 </w:t>
      </w:r>
      <w:r w:rsidRPr="004759F1">
        <w:rPr>
          <w:rFonts w:ascii="굴림" w:eastAsia="굴림" w:hAnsi="굴림"/>
          <w:sz w:val="20"/>
          <w:szCs w:val="20"/>
          <w:lang w:eastAsia="ko-KR"/>
        </w:rPr>
        <w:t>34%</w:t>
      </w:r>
      <w:r w:rsidRPr="004759F1">
        <w:rPr>
          <w:rFonts w:ascii="굴림" w:eastAsia="굴림" w:hAnsi="굴림" w:hint="eastAsia"/>
          <w:sz w:val="20"/>
          <w:szCs w:val="20"/>
          <w:lang w:eastAsia="ko-KR"/>
        </w:rPr>
        <w:t xml:space="preserve">의 매출 총이익은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분기에 이어 증가했는데,</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이는 평균 판매가가 혼합 연계식으로 감소한 만큼 제조 원가도 동반 하락하여 상쇄되었기 때문이다.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2014 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분기의 운영 현금 흐름은 </w:t>
      </w:r>
      <w:r w:rsidRPr="004759F1">
        <w:rPr>
          <w:rFonts w:ascii="굴림" w:eastAsia="굴림" w:hAnsi="굴림"/>
          <w:sz w:val="20"/>
          <w:szCs w:val="20"/>
          <w:lang w:eastAsia="ko-KR"/>
        </w:rPr>
        <w:t>14</w:t>
      </w:r>
      <w:r w:rsidRPr="004759F1">
        <w:rPr>
          <w:rFonts w:ascii="굴림" w:eastAsia="굴림" w:hAnsi="굴림" w:hint="eastAsia"/>
          <w:sz w:val="20"/>
          <w:szCs w:val="20"/>
          <w:lang w:eastAsia="ko-KR"/>
        </w:rPr>
        <w:t>억6</w:t>
      </w:r>
      <w:r w:rsidRPr="004759F1">
        <w:rPr>
          <w:rFonts w:ascii="굴림" w:eastAsia="굴림" w:hAnsi="굴림"/>
          <w:sz w:val="20"/>
          <w:szCs w:val="20"/>
          <w:lang w:eastAsia="ko-KR"/>
        </w:rPr>
        <w:t>,000</w:t>
      </w:r>
      <w:r w:rsidRPr="004759F1">
        <w:rPr>
          <w:rFonts w:ascii="굴림" w:eastAsia="굴림" w:hAnsi="굴림" w:hint="eastAsia"/>
          <w:sz w:val="20"/>
          <w:szCs w:val="20"/>
          <w:lang w:eastAsia="ko-KR"/>
        </w:rPr>
        <w:t>만 달러였지만,</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자본 지출 투자는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억7</w:t>
      </w:r>
      <w:r w:rsidRPr="004759F1">
        <w:rPr>
          <w:rFonts w:ascii="굴림" w:eastAsia="굴림" w:hAnsi="굴림"/>
          <w:sz w:val="20"/>
          <w:szCs w:val="20"/>
          <w:lang w:eastAsia="ko-KR"/>
        </w:rPr>
        <w:t>,600</w:t>
      </w:r>
      <w:r w:rsidRPr="004759F1">
        <w:rPr>
          <w:rFonts w:ascii="굴림" w:eastAsia="굴림" w:hAnsi="굴림" w:hint="eastAsia"/>
          <w:sz w:val="20"/>
          <w:szCs w:val="20"/>
          <w:lang w:eastAsia="ko-KR"/>
        </w:rPr>
        <w:t>만 달러였다.</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현금 및 마케팅 비용으로 </w:t>
      </w:r>
      <w:r w:rsidRPr="004759F1">
        <w:rPr>
          <w:rFonts w:ascii="굴림" w:eastAsia="굴림" w:hAnsi="굴림"/>
          <w:sz w:val="20"/>
          <w:szCs w:val="20"/>
          <w:lang w:eastAsia="ko-KR"/>
        </w:rPr>
        <w:t>48</w:t>
      </w:r>
      <w:r w:rsidRPr="004759F1">
        <w:rPr>
          <w:rFonts w:ascii="굴림" w:eastAsia="굴림" w:hAnsi="굴림" w:hint="eastAsia"/>
          <w:sz w:val="20"/>
          <w:szCs w:val="20"/>
          <w:lang w:eastAsia="ko-KR"/>
        </w:rPr>
        <w:t>억1</w:t>
      </w:r>
      <w:r w:rsidRPr="004759F1">
        <w:rPr>
          <w:rFonts w:ascii="굴림" w:eastAsia="굴림" w:hAnsi="굴림"/>
          <w:sz w:val="20"/>
          <w:szCs w:val="20"/>
          <w:lang w:eastAsia="ko-KR"/>
        </w:rPr>
        <w:t>,000</w:t>
      </w:r>
      <w:r w:rsidRPr="004759F1">
        <w:rPr>
          <w:rFonts w:ascii="굴림" w:eastAsia="굴림" w:hAnsi="굴림" w:hint="eastAsia"/>
          <w:sz w:val="20"/>
          <w:szCs w:val="20"/>
          <w:lang w:eastAsia="ko-KR"/>
        </w:rPr>
        <w:t xml:space="preserve">만 달러를 보유한 채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분기를 마감했다.</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Micron은 </w:t>
      </w:r>
      <w:r w:rsidRPr="004759F1">
        <w:rPr>
          <w:rFonts w:ascii="굴림" w:eastAsia="굴림" w:hAnsi="굴림"/>
          <w:sz w:val="20"/>
          <w:szCs w:val="20"/>
          <w:lang w:eastAsia="ko-KR"/>
        </w:rPr>
        <w:t>6</w:t>
      </w:r>
      <w:r w:rsidRPr="004759F1">
        <w:rPr>
          <w:rFonts w:ascii="굴림" w:eastAsia="굴림" w:hAnsi="굴림" w:hint="eastAsia"/>
          <w:sz w:val="20"/>
          <w:szCs w:val="20"/>
          <w:lang w:eastAsia="ko-KR"/>
        </w:rPr>
        <w:t>월 23일(월)</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오후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시 3</w:t>
      </w:r>
      <w:r w:rsidRPr="004759F1">
        <w:rPr>
          <w:rFonts w:ascii="굴림" w:eastAsia="굴림" w:hAnsi="굴림"/>
          <w:sz w:val="20"/>
          <w:szCs w:val="20"/>
          <w:lang w:eastAsia="ko-KR"/>
        </w:rPr>
        <w:t>0</w:t>
      </w:r>
      <w:r w:rsidRPr="004759F1">
        <w:rPr>
          <w:rFonts w:ascii="굴림" w:eastAsia="굴림" w:hAnsi="굴림" w:hint="eastAsia"/>
          <w:sz w:val="20"/>
          <w:szCs w:val="20"/>
          <w:lang w:eastAsia="ko-KR"/>
        </w:rPr>
        <w:t>분(</w:t>
      </w:r>
      <w:r w:rsidRPr="004759F1">
        <w:rPr>
          <w:rFonts w:ascii="굴림" w:eastAsia="굴림" w:hAnsi="굴림"/>
          <w:sz w:val="20"/>
          <w:szCs w:val="20"/>
          <w:lang w:eastAsia="ko-KR"/>
        </w:rPr>
        <w:t xml:space="preserve">MT </w:t>
      </w:r>
      <w:r w:rsidRPr="004759F1">
        <w:rPr>
          <w:rFonts w:ascii="굴림" w:eastAsia="굴림" w:hAnsi="굴림" w:hint="eastAsia"/>
          <w:sz w:val="20"/>
          <w:szCs w:val="20"/>
          <w:lang w:eastAsia="ko-KR"/>
        </w:rPr>
        <w:t>기준)</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컨퍼런스 콜을 열고 재무 실적을 논의할 방침이다.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회의,</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오디오,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슬라이드 자료, 기타 운영 및 재정 정보 그리고 가이드는 온라인에서 확인할 수 있다(</w:t>
      </w:r>
      <w:r w:rsidRPr="00731C25">
        <w:rPr>
          <w:rFonts w:ascii="굴림" w:eastAsia="굴림" w:hAnsi="굴림"/>
          <w:sz w:val="20"/>
          <w:szCs w:val="20"/>
        </w:rPr>
        <w:t>http://investors.micron.com/events.cfm</w:t>
      </w:r>
      <w:r w:rsidRPr="004759F1">
        <w:rPr>
          <w:rFonts w:ascii="굴림" w:eastAsia="굴림" w:hAnsi="굴림"/>
          <w:sz w:val="20"/>
          <w:szCs w:val="20"/>
        </w:rPr>
        <w:t xml:space="preserve">). </w:t>
      </w:r>
      <w:r w:rsidRPr="004759F1">
        <w:rPr>
          <w:rFonts w:ascii="굴림" w:eastAsia="굴림" w:hAnsi="굴림" w:hint="eastAsia"/>
          <w:sz w:val="20"/>
          <w:szCs w:val="20"/>
          <w:lang w:eastAsia="ko-KR"/>
        </w:rPr>
        <w:t xml:space="preserve">웹 캐스트 재생은 </w:t>
      </w:r>
      <w:r w:rsidRPr="004759F1">
        <w:rPr>
          <w:rFonts w:ascii="굴림" w:eastAsia="굴림" w:hAnsi="굴림"/>
          <w:sz w:val="20"/>
          <w:szCs w:val="20"/>
          <w:lang w:eastAsia="ko-KR"/>
        </w:rPr>
        <w:t>2015</w:t>
      </w:r>
      <w:r w:rsidRPr="004759F1">
        <w:rPr>
          <w:rFonts w:ascii="굴림" w:eastAsia="굴림" w:hAnsi="굴림" w:hint="eastAsia"/>
          <w:sz w:val="20"/>
          <w:szCs w:val="20"/>
          <w:lang w:eastAsia="ko-KR"/>
        </w:rPr>
        <w:t>년 6월 2</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일까지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의 홈 페이지에서 이용할 수 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컨퍼런스 콜의 녹음 재생은 </w:t>
      </w:r>
      <w:r w:rsidRPr="004759F1">
        <w:rPr>
          <w:rFonts w:ascii="굴림" w:eastAsia="굴림" w:hAnsi="굴림"/>
          <w:sz w:val="20"/>
          <w:szCs w:val="20"/>
          <w:lang w:eastAsia="ko-KR"/>
        </w:rPr>
        <w:t>2014</w:t>
      </w:r>
      <w:r w:rsidRPr="004759F1">
        <w:rPr>
          <w:rFonts w:ascii="굴림" w:eastAsia="굴림" w:hAnsi="굴림" w:hint="eastAsia"/>
          <w:sz w:val="20"/>
          <w:szCs w:val="20"/>
          <w:lang w:eastAsia="ko-KR"/>
        </w:rPr>
        <w:t>년6월2</w:t>
      </w:r>
      <w:r w:rsidRPr="004759F1">
        <w:rPr>
          <w:rFonts w:ascii="굴림" w:eastAsia="굴림" w:hAnsi="굴림"/>
          <w:sz w:val="20"/>
          <w:szCs w:val="20"/>
          <w:lang w:eastAsia="ko-KR"/>
        </w:rPr>
        <w:t>3</w:t>
      </w:r>
      <w:r w:rsidRPr="004759F1">
        <w:rPr>
          <w:rFonts w:ascii="굴림" w:eastAsia="굴림" w:hAnsi="굴림" w:hint="eastAsia"/>
          <w:sz w:val="20"/>
          <w:szCs w:val="20"/>
          <w:lang w:eastAsia="ko-KR"/>
        </w:rPr>
        <w:t>일(월)</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오후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시 3</w:t>
      </w:r>
      <w:r w:rsidRPr="004759F1">
        <w:rPr>
          <w:rFonts w:ascii="굴림" w:eastAsia="굴림" w:hAnsi="굴림"/>
          <w:sz w:val="20"/>
          <w:szCs w:val="20"/>
          <w:lang w:eastAsia="ko-KR"/>
        </w:rPr>
        <w:t>0</w:t>
      </w:r>
      <w:r w:rsidRPr="004759F1">
        <w:rPr>
          <w:rFonts w:ascii="굴림" w:eastAsia="굴림" w:hAnsi="굴림" w:hint="eastAsia"/>
          <w:sz w:val="20"/>
          <w:szCs w:val="20"/>
          <w:lang w:eastAsia="ko-KR"/>
        </w:rPr>
        <w:t>분(</w:t>
      </w:r>
      <w:r w:rsidRPr="004759F1">
        <w:rPr>
          <w:rFonts w:ascii="굴림" w:eastAsia="굴림" w:hAnsi="굴림"/>
          <w:sz w:val="20"/>
          <w:szCs w:val="20"/>
          <w:lang w:eastAsia="ko-KR"/>
        </w:rPr>
        <w:t xml:space="preserve">MT </w:t>
      </w:r>
      <w:r w:rsidRPr="004759F1">
        <w:rPr>
          <w:rFonts w:ascii="굴림" w:eastAsia="굴림" w:hAnsi="굴림" w:hint="eastAsia"/>
          <w:sz w:val="20"/>
          <w:szCs w:val="20"/>
          <w:lang w:eastAsia="ko-KR"/>
        </w:rPr>
        <w:t xml:space="preserve">기준)부터 </w:t>
      </w:r>
      <w:r w:rsidRPr="004759F1">
        <w:rPr>
          <w:rFonts w:ascii="굴림" w:eastAsia="굴림" w:hAnsi="굴림"/>
          <w:sz w:val="20"/>
          <w:szCs w:val="20"/>
          <w:lang w:eastAsia="ko-KR"/>
        </w:rPr>
        <w:t>2014</w:t>
      </w:r>
      <w:r w:rsidRPr="004759F1">
        <w:rPr>
          <w:rFonts w:ascii="굴림" w:eastAsia="굴림" w:hAnsi="굴림" w:hint="eastAsia"/>
          <w:sz w:val="20"/>
          <w:szCs w:val="20"/>
          <w:lang w:eastAsia="ko-KR"/>
        </w:rPr>
        <w:t>년 6월 30일(월)</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오후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시 3</w:t>
      </w:r>
      <w:r w:rsidRPr="004759F1">
        <w:rPr>
          <w:rFonts w:ascii="굴림" w:eastAsia="굴림" w:hAnsi="굴림"/>
          <w:sz w:val="20"/>
          <w:szCs w:val="20"/>
          <w:lang w:eastAsia="ko-KR"/>
        </w:rPr>
        <w:t>0</w:t>
      </w:r>
      <w:r w:rsidRPr="004759F1">
        <w:rPr>
          <w:rFonts w:ascii="굴림" w:eastAsia="굴림" w:hAnsi="굴림" w:hint="eastAsia"/>
          <w:sz w:val="20"/>
          <w:szCs w:val="20"/>
          <w:lang w:eastAsia="ko-KR"/>
        </w:rPr>
        <w:t xml:space="preserve">분까지 </w:t>
      </w:r>
      <w:r w:rsidRPr="004759F1">
        <w:rPr>
          <w:rFonts w:ascii="굴림" w:eastAsia="굴림" w:hAnsi="굴림"/>
          <w:sz w:val="20"/>
          <w:szCs w:val="20"/>
          <w:lang w:eastAsia="ko-KR"/>
        </w:rPr>
        <w:t xml:space="preserve">1-404-537-3406 </w:t>
      </w:r>
      <w:r w:rsidRPr="004759F1">
        <w:rPr>
          <w:rFonts w:ascii="굴림" w:eastAsia="굴림" w:hAnsi="굴림" w:hint="eastAsia"/>
          <w:sz w:val="20"/>
          <w:szCs w:val="20"/>
          <w:lang w:eastAsia="ko-KR"/>
        </w:rPr>
        <w:t xml:space="preserve">또는 </w:t>
      </w:r>
      <w:r w:rsidRPr="004759F1">
        <w:rPr>
          <w:rFonts w:ascii="굴림" w:eastAsia="굴림" w:hAnsi="굴림"/>
          <w:sz w:val="20"/>
          <w:szCs w:val="20"/>
          <w:lang w:eastAsia="ko-KR"/>
        </w:rPr>
        <w:t>1-855-859-2056</w:t>
      </w:r>
      <w:r w:rsidRPr="004759F1">
        <w:rPr>
          <w:rFonts w:ascii="굴림" w:eastAsia="굴림" w:hAnsi="굴림" w:hint="eastAsia"/>
          <w:sz w:val="20"/>
          <w:szCs w:val="20"/>
          <w:lang w:eastAsia="ko-KR"/>
        </w:rPr>
        <w:t>에서 이용할 수 있다(컨퍼런스 번호:</w:t>
      </w:r>
      <w:r w:rsidRPr="004759F1">
        <w:rPr>
          <w:rFonts w:ascii="굴림" w:eastAsia="굴림" w:hAnsi="굴림"/>
          <w:sz w:val="20"/>
          <w:szCs w:val="20"/>
          <w:lang w:eastAsia="ko-KR"/>
        </w:rPr>
        <w:t xml:space="preserve"> 56949074). </w:t>
      </w:r>
      <w:r w:rsidRPr="004759F1">
        <w:rPr>
          <w:rFonts w:ascii="굴림" w:eastAsia="굴림" w:hAnsi="굴림" w:hint="eastAsia"/>
          <w:sz w:val="20"/>
          <w:szCs w:val="20"/>
          <w:lang w:eastAsia="ko-KR"/>
        </w:rPr>
        <w:t xml:space="preserve">투자자 관계 및 기타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에 관한 업데이트는 트위터 </w:t>
      </w:r>
      <w:r w:rsidRPr="004759F1">
        <w:rPr>
          <w:rFonts w:ascii="굴림" w:eastAsia="굴림" w:hAnsi="굴림"/>
          <w:sz w:val="20"/>
          <w:szCs w:val="20"/>
          <w:lang w:eastAsia="ko-KR"/>
        </w:rPr>
        <w:t>@MicronTech</w:t>
      </w:r>
      <w:r w:rsidRPr="004759F1">
        <w:rPr>
          <w:rFonts w:ascii="굴림" w:eastAsia="굴림" w:hAnsi="굴림" w:hint="eastAsia"/>
          <w:sz w:val="20"/>
          <w:szCs w:val="20"/>
          <w:lang w:eastAsia="ko-KR"/>
        </w:rPr>
        <w:t>를 팔로우하면 된다(</w:t>
      </w:r>
      <w:r w:rsidRPr="004759F1">
        <w:rPr>
          <w:rFonts w:ascii="굴림" w:eastAsia="굴림" w:hAnsi="굴림"/>
          <w:sz w:val="20"/>
          <w:szCs w:val="20"/>
          <w:lang w:eastAsia="ko-KR"/>
        </w:rPr>
        <w:t>https://twitter.com/MicronTech).</w:t>
      </w:r>
    </w:p>
    <w:p w:rsidR="00382460" w:rsidRPr="004759F1" w:rsidRDefault="00382460" w:rsidP="00382460">
      <w:pPr>
        <w:spacing w:line="240" w:lineRule="auto"/>
        <w:rPr>
          <w:rFonts w:ascii="굴림" w:eastAsia="굴림" w:hAnsi="굴림"/>
          <w:sz w:val="20"/>
          <w:szCs w:val="20"/>
        </w:rPr>
      </w:pPr>
    </w:p>
    <w:p w:rsidR="00382460" w:rsidRPr="001618F0" w:rsidRDefault="00382460" w:rsidP="00382460">
      <w:pPr>
        <w:spacing w:after="120"/>
        <w:rPr>
          <w:rFonts w:ascii="굴림" w:eastAsia="굴림" w:hAnsi="굴림"/>
          <w:sz w:val="20"/>
          <w:szCs w:val="20"/>
        </w:rPr>
      </w:pPr>
      <w:r w:rsidRPr="001618F0">
        <w:rPr>
          <w:rFonts w:ascii="굴림" w:eastAsia="굴림" w:hAnsi="굴림"/>
          <w:sz w:val="20"/>
          <w:szCs w:val="20"/>
        </w:rPr>
        <w:t xml:space="preserve">Micron Technology, Inc.는 첨단 반도체 솔루션을 제공하는 세계 선두 업체 중 하나로, 전세계적으로 최첨단 기술의 컴퓨팅 제품 및 소비재 제품, 네트워킹 제품, 내장 제품 및 휴대용 제품에 사용되는 획기적인 메모리 기술 및 패키징 솔루션과 반도체 시스템은 물론 모든 종류의 DRAM, NAND Flash 및 </w:t>
      </w:r>
      <w:r w:rsidRPr="001618F0">
        <w:rPr>
          <w:rFonts w:ascii="굴림" w:eastAsia="굴림" w:hAnsi="굴림"/>
          <w:sz w:val="20"/>
          <w:szCs w:val="20"/>
        </w:rPr>
        <w:lastRenderedPageBreak/>
        <w:t>NOR Flash 메모리를 제조 및 판매하고 있다.Micron의 보통주는 NASDAQ에서 MU라는 약어로 거래되고 있다. Micron Technology, Inc</w:t>
      </w:r>
      <w:r w:rsidRPr="001618F0">
        <w:rPr>
          <w:rFonts w:ascii="굴림" w:eastAsia="굴림" w:hAnsi="굴림"/>
          <w:sz w:val="20"/>
          <w:szCs w:val="20"/>
          <w:lang w:val="ko-KR"/>
        </w:rPr>
        <w:t>에</w:t>
      </w:r>
      <w:r w:rsidRPr="001618F0">
        <w:rPr>
          <w:rFonts w:ascii="굴림" w:eastAsia="굴림" w:hAnsi="굴림" w:hint="eastAsia"/>
          <w:sz w:val="20"/>
          <w:szCs w:val="20"/>
          <w:lang w:val="ko-KR" w:eastAsia="ko-KR"/>
        </w:rPr>
        <w:t xml:space="preserve"> </w:t>
      </w:r>
      <w:r w:rsidRPr="001618F0">
        <w:rPr>
          <w:rFonts w:ascii="굴림" w:eastAsia="굴림" w:hAnsi="굴림"/>
          <w:sz w:val="20"/>
          <w:szCs w:val="20"/>
          <w:lang w:val="ko-KR"/>
        </w:rPr>
        <w:t>대한</w:t>
      </w:r>
      <w:r w:rsidRPr="001618F0">
        <w:rPr>
          <w:rFonts w:ascii="굴림" w:eastAsia="굴림" w:hAnsi="굴림" w:hint="eastAsia"/>
          <w:sz w:val="20"/>
          <w:szCs w:val="20"/>
          <w:lang w:val="ko-KR" w:eastAsia="ko-KR"/>
        </w:rPr>
        <w:t xml:space="preserve"> </w:t>
      </w:r>
      <w:r w:rsidRPr="001618F0">
        <w:rPr>
          <w:rFonts w:ascii="굴림" w:eastAsia="굴림" w:hAnsi="굴림"/>
          <w:sz w:val="20"/>
          <w:szCs w:val="20"/>
          <w:lang w:val="ko-KR"/>
        </w:rPr>
        <w:t>자세한</w:t>
      </w:r>
      <w:r w:rsidRPr="001618F0">
        <w:rPr>
          <w:rFonts w:ascii="굴림" w:eastAsia="굴림" w:hAnsi="굴림" w:hint="eastAsia"/>
          <w:sz w:val="20"/>
          <w:szCs w:val="20"/>
          <w:lang w:val="ko-KR" w:eastAsia="ko-KR"/>
        </w:rPr>
        <w:t xml:space="preserve"> </w:t>
      </w:r>
      <w:r w:rsidRPr="001618F0">
        <w:rPr>
          <w:rFonts w:ascii="굴림" w:eastAsia="굴림" w:hAnsi="굴림"/>
          <w:sz w:val="20"/>
          <w:szCs w:val="20"/>
          <w:lang w:val="ko-KR"/>
        </w:rPr>
        <w:t>정보는</w:t>
      </w:r>
      <w:r w:rsidRPr="00731C25">
        <w:rPr>
          <w:rFonts w:ascii="굴림" w:eastAsia="굴림" w:hAnsi="굴림"/>
          <w:sz w:val="20"/>
          <w:szCs w:val="20"/>
        </w:rPr>
        <w:t>www.micron.com</w:t>
      </w:r>
      <w:r w:rsidRPr="001618F0">
        <w:rPr>
          <w:rFonts w:ascii="굴림" w:eastAsia="굴림" w:hAnsi="굴림"/>
          <w:sz w:val="20"/>
          <w:szCs w:val="20"/>
        </w:rPr>
        <w:t>를 참조한다.</w:t>
      </w:r>
    </w:p>
    <w:p w:rsidR="00382460" w:rsidRPr="004759F1" w:rsidRDefault="00382460" w:rsidP="00382460">
      <w:pPr>
        <w:rPr>
          <w:rFonts w:ascii="굴림" w:eastAsia="굴림" w:hAnsi="굴림"/>
          <w:sz w:val="20"/>
          <w:szCs w:val="20"/>
        </w:rPr>
      </w:pPr>
    </w:p>
    <w:p w:rsidR="00382460" w:rsidRPr="000C6B74" w:rsidRDefault="00382460" w:rsidP="00382460">
      <w:pPr>
        <w:spacing w:line="240" w:lineRule="auto"/>
        <w:rPr>
          <w:rFonts w:ascii="굴림" w:eastAsia="굴림" w:hAnsi="굴림"/>
          <w:sz w:val="16"/>
          <w:szCs w:val="16"/>
        </w:rPr>
      </w:pPr>
      <w:r w:rsidRPr="000C6B74">
        <w:rPr>
          <w:rFonts w:ascii="굴림" w:eastAsia="굴림" w:hAnsi="굴림"/>
          <w:sz w:val="16"/>
          <w:szCs w:val="16"/>
          <w:vertAlign w:val="superscript"/>
        </w:rPr>
        <w:t xml:space="preserve"> (1)</w:t>
      </w:r>
      <w:r w:rsidRPr="000C6B74">
        <w:rPr>
          <w:rFonts w:ascii="굴림" w:eastAsia="굴림" w:hAnsi="굴림"/>
          <w:sz w:val="16"/>
          <w:szCs w:val="16"/>
        </w:rPr>
        <w:t xml:space="preserve"> GAAP</w:t>
      </w:r>
      <w:r w:rsidRPr="000C6B74">
        <w:rPr>
          <w:rFonts w:ascii="굴림" w:eastAsia="굴림" w:hAnsi="굴림" w:cs="바탕체" w:hint="eastAsia"/>
          <w:sz w:val="16"/>
          <w:szCs w:val="16"/>
          <w:lang w:eastAsia="ko-KR"/>
        </w:rPr>
        <w:t>는 미국에서 일반적으로 인정되는 회계 원칙(</w:t>
      </w:r>
      <w:r w:rsidRPr="000C6B74">
        <w:rPr>
          <w:rFonts w:ascii="굴림" w:eastAsia="굴림" w:hAnsi="굴림"/>
          <w:sz w:val="16"/>
          <w:szCs w:val="16"/>
        </w:rPr>
        <w:t>Generally Accepted Accounting Principles)</w:t>
      </w:r>
      <w:r w:rsidRPr="000C6B74">
        <w:rPr>
          <w:rFonts w:ascii="굴림" w:eastAsia="굴림" w:hAnsi="굴림" w:cs="바탕체" w:hint="eastAsia"/>
          <w:sz w:val="16"/>
          <w:szCs w:val="16"/>
          <w:lang w:eastAsia="ko-KR"/>
        </w:rPr>
        <w:t>을 말한다.</w:t>
      </w:r>
    </w:p>
    <w:p w:rsidR="00382460" w:rsidRPr="000C6B74" w:rsidRDefault="00382460" w:rsidP="00382460">
      <w:pPr>
        <w:spacing w:line="240" w:lineRule="auto"/>
        <w:rPr>
          <w:rFonts w:ascii="굴림" w:eastAsia="굴림" w:hAnsi="굴림"/>
          <w:sz w:val="16"/>
          <w:szCs w:val="16"/>
        </w:rPr>
      </w:pPr>
    </w:p>
    <w:p w:rsidR="00382460" w:rsidRDefault="00382460" w:rsidP="00382460">
      <w:pPr>
        <w:spacing w:line="240" w:lineRule="auto"/>
        <w:rPr>
          <w:rFonts w:ascii="굴림" w:eastAsia="굴림" w:hAnsi="굴림"/>
          <w:sz w:val="16"/>
          <w:szCs w:val="16"/>
          <w:lang w:eastAsia="ko-KR"/>
        </w:rPr>
      </w:pPr>
      <w:r w:rsidRPr="000C6B74">
        <w:rPr>
          <w:rFonts w:ascii="굴림" w:eastAsia="굴림" w:hAnsi="굴림"/>
          <w:sz w:val="16"/>
          <w:szCs w:val="16"/>
          <w:vertAlign w:val="superscript"/>
        </w:rPr>
        <w:t xml:space="preserve"> (2)</w:t>
      </w:r>
      <w:r w:rsidRPr="000C6B74">
        <w:rPr>
          <w:rFonts w:ascii="굴림" w:eastAsia="굴림" w:hAnsi="굴림"/>
          <w:sz w:val="16"/>
          <w:szCs w:val="16"/>
        </w:rPr>
        <w:t xml:space="preserve"> </w:t>
      </w:r>
      <w:r w:rsidRPr="000C6B74">
        <w:rPr>
          <w:rFonts w:ascii="굴림" w:eastAsia="굴림" w:hAnsi="굴림" w:hint="eastAsia"/>
          <w:sz w:val="16"/>
          <w:szCs w:val="16"/>
          <w:lang w:eastAsia="ko-KR"/>
        </w:rPr>
        <w:t>비</w:t>
      </w:r>
      <w:r w:rsidRPr="000C6B74">
        <w:rPr>
          <w:rFonts w:ascii="굴림" w:eastAsia="굴림" w:hAnsi="굴림"/>
          <w:sz w:val="16"/>
          <w:szCs w:val="16"/>
        </w:rPr>
        <w:t>-GAAP</w:t>
      </w:r>
      <w:r w:rsidRPr="000C6B74">
        <w:rPr>
          <w:rFonts w:ascii="굴림" w:eastAsia="굴림" w:hAnsi="굴림" w:hint="eastAsia"/>
          <w:sz w:val="16"/>
          <w:szCs w:val="16"/>
          <w:lang w:eastAsia="ko-KR"/>
        </w:rPr>
        <w:t xml:space="preserve">는 기업의 경영진에서 운영 실적을 분석하지 않고 수익의 추세를 이해하지 않는 등 특정 행위에 따른 효과를 배제한 </w:t>
      </w:r>
      <w:r w:rsidRPr="000C6B74">
        <w:rPr>
          <w:rFonts w:ascii="굴림" w:eastAsia="굴림" w:hAnsi="굴림"/>
          <w:sz w:val="16"/>
          <w:szCs w:val="16"/>
          <w:lang w:eastAsia="ko-KR"/>
        </w:rPr>
        <w:t>GAAP</w:t>
      </w:r>
      <w:r w:rsidRPr="000C6B74">
        <w:rPr>
          <w:rFonts w:ascii="굴림" w:eastAsia="굴림" w:hAnsi="굴림" w:hint="eastAsia"/>
          <w:sz w:val="16"/>
          <w:szCs w:val="16"/>
          <w:lang w:eastAsia="ko-KR"/>
        </w:rPr>
        <w:t>를 나타낸다.</w:t>
      </w:r>
      <w:r w:rsidRPr="000C6B74">
        <w:rPr>
          <w:rFonts w:ascii="굴림" w:eastAsia="굴림" w:hAnsi="굴림"/>
          <w:sz w:val="16"/>
          <w:szCs w:val="16"/>
          <w:lang w:eastAsia="ko-KR"/>
        </w:rPr>
        <w:t xml:space="preserve"> </w:t>
      </w:r>
      <w:r w:rsidRPr="000C6B74">
        <w:rPr>
          <w:rFonts w:ascii="굴림" w:eastAsia="굴림" w:hAnsi="굴림" w:hint="eastAsia"/>
          <w:sz w:val="16"/>
          <w:szCs w:val="16"/>
          <w:lang w:eastAsia="ko-KR"/>
        </w:rPr>
        <w:t>비-</w:t>
      </w:r>
      <w:r w:rsidRPr="000C6B74">
        <w:rPr>
          <w:rFonts w:ascii="굴림" w:eastAsia="굴림" w:hAnsi="굴림"/>
          <w:sz w:val="16"/>
          <w:szCs w:val="16"/>
          <w:lang w:eastAsia="ko-KR"/>
        </w:rPr>
        <w:t>GAAP</w:t>
      </w:r>
      <w:r w:rsidRPr="000C6B74">
        <w:rPr>
          <w:rFonts w:ascii="굴림" w:eastAsia="굴림" w:hAnsi="굴림" w:hint="eastAsia"/>
          <w:sz w:val="16"/>
          <w:szCs w:val="16"/>
          <w:lang w:eastAsia="ko-KR"/>
        </w:rPr>
        <w:t>에는 기업의 미지급 캡형 콜 거래의 주당 계산에 사용된 주식의 효과가 포함된다.</w:t>
      </w:r>
      <w:r w:rsidRPr="000C6B74">
        <w:rPr>
          <w:rFonts w:ascii="굴림" w:eastAsia="굴림" w:hAnsi="굴림"/>
          <w:sz w:val="16"/>
          <w:szCs w:val="16"/>
          <w:lang w:eastAsia="ko-KR"/>
        </w:rPr>
        <w:t xml:space="preserve"> </w:t>
      </w:r>
      <w:r w:rsidRPr="000C6B74">
        <w:rPr>
          <w:rFonts w:ascii="굴림" w:eastAsia="굴림" w:hAnsi="굴림" w:hint="eastAsia"/>
          <w:sz w:val="16"/>
          <w:szCs w:val="16"/>
          <w:lang w:eastAsia="ko-KR"/>
        </w:rPr>
        <w:t>비-</w:t>
      </w:r>
      <w:r w:rsidRPr="000C6B74">
        <w:rPr>
          <w:rFonts w:ascii="굴림" w:eastAsia="굴림" w:hAnsi="굴림"/>
          <w:sz w:val="16"/>
          <w:szCs w:val="16"/>
          <w:lang w:eastAsia="ko-KR"/>
        </w:rPr>
        <w:t xml:space="preserve">GAAP </w:t>
      </w:r>
      <w:r w:rsidRPr="000C6B74">
        <w:rPr>
          <w:rFonts w:ascii="굴림" w:eastAsia="굴림" w:hAnsi="굴림" w:hint="eastAsia"/>
          <w:sz w:val="16"/>
          <w:szCs w:val="16"/>
          <w:lang w:eastAsia="ko-KR"/>
        </w:rPr>
        <w:t xml:space="preserve">실적에 대해 </w:t>
      </w:r>
      <w:r w:rsidRPr="000C6B74">
        <w:rPr>
          <w:rFonts w:ascii="굴림" w:eastAsia="굴림" w:hAnsi="굴림"/>
          <w:sz w:val="16"/>
          <w:szCs w:val="16"/>
          <w:lang w:eastAsia="ko-KR"/>
        </w:rPr>
        <w:t>GAAP</w:t>
      </w:r>
      <w:r w:rsidRPr="000C6B74">
        <w:rPr>
          <w:rFonts w:ascii="굴림" w:eastAsia="굴림" w:hAnsi="굴림" w:hint="eastAsia"/>
          <w:sz w:val="16"/>
          <w:szCs w:val="16"/>
          <w:lang w:eastAsia="ko-KR"/>
        </w:rPr>
        <w:t>를 조정할 경우,</w:t>
      </w:r>
      <w:r w:rsidRPr="000C6B74">
        <w:rPr>
          <w:rFonts w:ascii="굴림" w:eastAsia="굴림" w:hAnsi="굴림"/>
          <w:sz w:val="16"/>
          <w:szCs w:val="16"/>
          <w:lang w:eastAsia="ko-KR"/>
        </w:rPr>
        <w:t xml:space="preserve"> </w:t>
      </w:r>
      <w:r w:rsidRPr="000C6B74">
        <w:rPr>
          <w:rFonts w:ascii="굴림" w:eastAsia="굴림" w:hAnsi="굴림" w:hint="eastAsia"/>
          <w:sz w:val="16"/>
          <w:szCs w:val="16"/>
          <w:lang w:eastAsia="ko-KR"/>
        </w:rPr>
        <w:t>첨부된 재정 수지표 및 각주를 참조하면 된다.</w:t>
      </w:r>
    </w:p>
    <w:p w:rsidR="00382460" w:rsidRDefault="00382460" w:rsidP="00382460">
      <w:pPr>
        <w:spacing w:line="240" w:lineRule="auto"/>
        <w:rPr>
          <w:rFonts w:ascii="굴림" w:eastAsia="굴림" w:hAnsi="굴림"/>
          <w:sz w:val="16"/>
          <w:szCs w:val="16"/>
          <w:lang w:eastAsia="ko-KR"/>
        </w:rPr>
      </w:pPr>
    </w:p>
    <w:tbl>
      <w:tblPr>
        <w:tblW w:w="0" w:type="auto"/>
        <w:tblCellSpacing w:w="45" w:type="dxa"/>
        <w:tblCellMar>
          <w:left w:w="0" w:type="dxa"/>
          <w:right w:w="0" w:type="dxa"/>
        </w:tblCellMar>
        <w:tblLook w:val="04A0" w:firstRow="1" w:lastRow="0" w:firstColumn="1" w:lastColumn="0" w:noHBand="0" w:noVBand="1"/>
      </w:tblPr>
      <w:tblGrid>
        <w:gridCol w:w="5040"/>
        <w:gridCol w:w="889"/>
        <w:gridCol w:w="907"/>
        <w:gridCol w:w="863"/>
        <w:gridCol w:w="885"/>
        <w:gridCol w:w="930"/>
      </w:tblGrid>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6"/>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MICRON TECHNOLOGY, INC.</w:t>
            </w:r>
          </w:p>
        </w:tc>
      </w:tr>
      <w:tr w:rsidR="00382460" w:rsidRPr="00F94367" w:rsidTr="00BC2EEC">
        <w:trPr>
          <w:tblCellSpacing w:w="45" w:type="dxa"/>
        </w:trPr>
        <w:tc>
          <w:tcPr>
            <w:tcW w:w="0" w:type="auto"/>
            <w:gridSpan w:val="6"/>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CONSOLIDATED FINANCIAL SUMMARY</w:t>
            </w:r>
          </w:p>
        </w:tc>
      </w:tr>
      <w:tr w:rsidR="00382460" w:rsidRPr="00F94367" w:rsidTr="00BC2EEC">
        <w:trPr>
          <w:tblCellSpacing w:w="45" w:type="dxa"/>
        </w:trPr>
        <w:tc>
          <w:tcPr>
            <w:tcW w:w="0" w:type="auto"/>
            <w:gridSpan w:val="6"/>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(in millions except per share amounts)</w:t>
            </w:r>
          </w:p>
        </w:tc>
      </w:tr>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2nd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gridSpan w:val="2"/>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Nine Months Ended</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Feb. 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Net sales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$ 3,982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$ 4,107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$ 2,318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$ 12,131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$ 6,230</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Cost of goods sold</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2,704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1,762</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8,079</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5,091</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Gross margin</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1,368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1,403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4,052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1,139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Selling, general and administrative</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369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Research and development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349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344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1,013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664</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Restructure and asset impairments (1)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94</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Other operating (income) expense, net (2)</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235</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Operating income (loss)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839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869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149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2,259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Interest income (expense), net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(248)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(159)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Other non-operating income (expense), net (3)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(263)</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Income tax (provision) benefit (4)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(215)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Equity in net income (loss) of equity method investees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135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134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355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(120)</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Net income attributable to noncontrolling interests</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(10)</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(33)</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Net income (loss) attributable to Micron</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$ 806</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$ 731</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$ 43</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$ 1,895</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(518)</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Earnings (loss) per share:</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Basic</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$ 0.76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$ 0.69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$ 0.04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(0.51)</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Diluted</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0.68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0.61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0.04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1.58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(0.51)</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Number of shares used in per share calculations:</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Basic</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1,067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1,060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1,024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1,058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1,018</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Diluted</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1,190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1,201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1,047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1,196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1,018</w:t>
            </w:r>
          </w:p>
        </w:tc>
      </w:tr>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lastRenderedPageBreak/>
              <w:t>CONSOLIDATED FINANCIAL SUMMARY, Continued</w:t>
            </w:r>
          </w:p>
        </w:tc>
      </w:tr>
      <w:tr w:rsidR="00382460" w:rsidRPr="00F94367" w:rsidTr="00BC2EEC">
        <w:trPr>
          <w:tblCellSpacing w:w="45" w:type="dxa"/>
        </w:trPr>
        <w:tc>
          <w:tcPr>
            <w:tcW w:w="0" w:type="auto"/>
            <w:gridSpan w:val="6"/>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gridSpan w:val="3"/>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As of</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Feb. 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Aug. 29,</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Cash and short-term investments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$ 4,264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$ 4,504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$ 3,101</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Receivables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2,715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2,826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2,329</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Inventories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2,532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2,462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2,649</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Current restricted cash (5)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556</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Total current assets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9,705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9,991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8,911</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Long-term marketable investments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545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499</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Property, plant and equipment, net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8,021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7,859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7,626</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Total assets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20,495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20,615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19,118</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Accounts payable and accrued expenses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2,828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2,679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2,115</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Current debt (3)(5)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1,508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2,230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1,585</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Total current liabilities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4,760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5,305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4,125</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Long-term debt (3)(5)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4,137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4,317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4,452</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Total Micron shareholders' equity (3)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9,940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9,284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9,142</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Noncontrolling interests in subsidiaries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757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760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864</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Total equity</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10,697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10,044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10,006</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gridSpan w:val="2"/>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Nine Months Ended</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r w:rsidRPr="00F94367">
              <w:rPr>
                <w:rFonts w:ascii="Arial" w:eastAsia="Times New Roman" w:hAnsi="Arial" w:cs="Arial"/>
                <w:b/>
                <w:bCs/>
                <w:sz w:val="18"/>
                <w:szCs w:val="18"/>
              </w:rPr>
              <w:t>May 30,</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Net cash provided by operating activities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$ 4,352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$ 1,094</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Net cash provided by (used for) investing activities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(923)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(1,170)</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Net cash provided by (used for) financing activities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(2,234)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57</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Depreciation and amortization</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1,680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1,440</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Expenditures for property, plant and equipment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(1,518)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(964)</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Payments on equipment purchase contracts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(292)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(162)</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Repayments of debt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(3,134)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(664)</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Proceeds from issuance of debt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1,062</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812</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gridSpan w:val="2"/>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Noncash equipment acquisitions on contracts payable and capital leases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294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387</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bl>
    <w:p w:rsidR="00382460" w:rsidRPr="000C6B74" w:rsidRDefault="00382460" w:rsidP="00382460">
      <w:pPr>
        <w:spacing w:line="240" w:lineRule="auto"/>
        <w:rPr>
          <w:rFonts w:ascii="굴림" w:eastAsia="굴림" w:hAnsi="굴림"/>
          <w:sz w:val="16"/>
          <w:szCs w:val="16"/>
        </w:rPr>
      </w:pPr>
    </w:p>
    <w:p w:rsidR="00382460" w:rsidRPr="004759F1" w:rsidRDefault="00382460" w:rsidP="00382460">
      <w:pPr>
        <w:spacing w:line="240" w:lineRule="auto"/>
        <w:rPr>
          <w:rFonts w:ascii="굴림" w:eastAsia="굴림" w:hAnsi="굴림"/>
          <w:sz w:val="20"/>
          <w:szCs w:val="20"/>
        </w:rPr>
      </w:pPr>
    </w:p>
    <w:p w:rsidR="00382460"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lastRenderedPageBreak/>
        <w:t>2013년 7월 3</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일,</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Elpida memory, Inc. </w:t>
      </w:r>
      <w:r w:rsidRPr="004759F1">
        <w:rPr>
          <w:rFonts w:ascii="굴림" w:eastAsia="굴림" w:hAnsi="굴림"/>
          <w:sz w:val="20"/>
          <w:szCs w:val="20"/>
          <w:lang w:eastAsia="ko-KR"/>
        </w:rPr>
        <w:t>(</w:t>
      </w:r>
      <w:r w:rsidRPr="004759F1">
        <w:rPr>
          <w:rFonts w:ascii="굴림" w:eastAsia="굴림" w:hAnsi="굴림" w:cs="바탕"/>
          <w:sz w:val="20"/>
          <w:szCs w:val="20"/>
          <w:lang w:eastAsia="ko-KR"/>
        </w:rPr>
        <w:t>現</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Micron Memory Japan, Inc.)</w:t>
      </w:r>
      <w:r w:rsidRPr="004759F1">
        <w:rPr>
          <w:rFonts w:ascii="굴림" w:eastAsia="굴림" w:hAnsi="굴림" w:hint="eastAsia"/>
          <w:sz w:val="20"/>
          <w:szCs w:val="20"/>
          <w:lang w:eastAsia="ko-KR"/>
        </w:rPr>
        <w:t>를 인수하고</w:t>
      </w:r>
      <w:r w:rsidRPr="004759F1">
        <w:rPr>
          <w:rFonts w:ascii="굴림" w:eastAsia="굴림" w:hAnsi="굴림"/>
          <w:sz w:val="20"/>
          <w:szCs w:val="20"/>
          <w:lang w:eastAsia="ko-KR"/>
        </w:rPr>
        <w:t xml:space="preserve"> Rexchip Electronics Corporation(</w:t>
      </w:r>
      <w:r w:rsidRPr="004759F1">
        <w:rPr>
          <w:rFonts w:ascii="굴림" w:eastAsia="굴림" w:hAnsi="굴림" w:cs="바탕"/>
          <w:sz w:val="20"/>
          <w:szCs w:val="20"/>
          <w:lang w:eastAsia="ko-KR"/>
        </w:rPr>
        <w:t>現</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Micron Memory Taiwan)</w:t>
      </w:r>
      <w:r w:rsidRPr="004759F1">
        <w:rPr>
          <w:rFonts w:ascii="굴림" w:eastAsia="굴림" w:hAnsi="굴림" w:hint="eastAsia"/>
          <w:sz w:val="20"/>
          <w:szCs w:val="20"/>
          <w:lang w:eastAsia="ko-KR"/>
        </w:rPr>
        <w:t xml:space="preserve">의 지분 </w:t>
      </w:r>
      <w:r w:rsidRPr="004759F1">
        <w:rPr>
          <w:rFonts w:ascii="굴림" w:eastAsia="굴림" w:hAnsi="굴림"/>
          <w:sz w:val="20"/>
          <w:szCs w:val="20"/>
          <w:lang w:eastAsia="ko-KR"/>
        </w:rPr>
        <w:t>89%</w:t>
      </w:r>
      <w:r w:rsidRPr="004759F1">
        <w:rPr>
          <w:rFonts w:ascii="굴림" w:eastAsia="굴림" w:hAnsi="굴림" w:hint="eastAsia"/>
          <w:sz w:val="20"/>
          <w:szCs w:val="20"/>
          <w:lang w:eastAsia="ko-KR"/>
        </w:rPr>
        <w:t xml:space="preserve">를 총 원금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억4</w:t>
      </w:r>
      <w:r w:rsidRPr="004759F1">
        <w:rPr>
          <w:rFonts w:ascii="굴림" w:eastAsia="굴림" w:hAnsi="굴림"/>
          <w:sz w:val="20"/>
          <w:szCs w:val="20"/>
          <w:lang w:eastAsia="ko-KR"/>
        </w:rPr>
        <w:t>,900</w:t>
      </w:r>
      <w:r w:rsidRPr="004759F1">
        <w:rPr>
          <w:rFonts w:ascii="굴림" w:eastAsia="굴림" w:hAnsi="굴림" w:hint="eastAsia"/>
          <w:sz w:val="20"/>
          <w:szCs w:val="20"/>
          <w:lang w:eastAsia="ko-KR"/>
        </w:rPr>
        <w:t>만 달러의 현금으로 매입한 바 있다.</w:t>
      </w:r>
      <w:r w:rsidRPr="004759F1">
        <w:rPr>
          <w:rFonts w:ascii="굴림" w:eastAsia="굴림" w:hAnsi="굴림"/>
          <w:sz w:val="20"/>
          <w:szCs w:val="20"/>
          <w:lang w:eastAsia="ko-KR"/>
        </w:rPr>
        <w:t xml:space="preserve"> MMJ</w:t>
      </w:r>
      <w:r w:rsidRPr="004759F1">
        <w:rPr>
          <w:rFonts w:ascii="굴림" w:eastAsia="굴림" w:hAnsi="굴림" w:hint="eastAsia"/>
          <w:sz w:val="20"/>
          <w:szCs w:val="20"/>
          <w:lang w:eastAsia="ko-KR"/>
        </w:rPr>
        <w:t xml:space="preserve">의 자산에는 </w:t>
      </w:r>
      <w:r w:rsidRPr="004759F1">
        <w:rPr>
          <w:rFonts w:ascii="굴림" w:eastAsia="굴림" w:hAnsi="굴림" w:cs="바탕" w:hint="eastAsia"/>
          <w:sz w:val="20"/>
          <w:szCs w:val="20"/>
          <w:lang w:eastAsia="ko-KR"/>
        </w:rPr>
        <w:t>일본</w:t>
      </w:r>
      <w:r w:rsidRPr="004759F1">
        <w:rPr>
          <w:rFonts w:ascii="굴림" w:eastAsia="굴림" w:hAnsi="굴림" w:hint="eastAsia"/>
          <w:sz w:val="20"/>
          <w:szCs w:val="20"/>
          <w:lang w:eastAsia="ko-KR"/>
        </w:rPr>
        <w:t xml:space="preserve"> 히로시마에 소재한 </w:t>
      </w:r>
      <w:r w:rsidRPr="004759F1">
        <w:rPr>
          <w:rFonts w:ascii="굴림" w:eastAsia="굴림" w:hAnsi="굴림"/>
          <w:sz w:val="20"/>
          <w:szCs w:val="20"/>
          <w:lang w:eastAsia="ko-KR"/>
        </w:rPr>
        <w:t xml:space="preserve">300mm DRAM </w:t>
      </w:r>
      <w:r w:rsidRPr="004759F1">
        <w:rPr>
          <w:rFonts w:ascii="굴림" w:eastAsia="굴림" w:hAnsi="굴림" w:hint="eastAsia"/>
          <w:sz w:val="20"/>
          <w:szCs w:val="20"/>
          <w:lang w:eastAsia="ko-KR"/>
        </w:rPr>
        <w:t xml:space="preserve">웨이퍼 제조 시설을 비롯하여 </w:t>
      </w:r>
      <w:r w:rsidRPr="004759F1">
        <w:rPr>
          <w:rFonts w:ascii="굴림" w:eastAsia="굴림" w:hAnsi="굴림" w:cs="바탕" w:hint="eastAsia"/>
          <w:sz w:val="20"/>
          <w:szCs w:val="20"/>
          <w:lang w:eastAsia="ko-KR"/>
        </w:rPr>
        <w:t>일본</w:t>
      </w:r>
      <w:r w:rsidRPr="004759F1">
        <w:rPr>
          <w:rFonts w:ascii="굴림" w:eastAsia="굴림" w:hAnsi="굴림" w:hint="eastAsia"/>
          <w:sz w:val="20"/>
          <w:szCs w:val="20"/>
          <w:lang w:eastAsia="ko-KR"/>
        </w:rPr>
        <w:t xml:space="preserve"> 아키타에 소재한 조립 및 검사 시설이 포함된다.</w:t>
      </w:r>
      <w:r w:rsidRPr="004759F1">
        <w:rPr>
          <w:rFonts w:ascii="굴림" w:eastAsia="굴림" w:hAnsi="굴림"/>
          <w:sz w:val="20"/>
          <w:szCs w:val="20"/>
          <w:lang w:eastAsia="ko-KR"/>
        </w:rPr>
        <w:t xml:space="preserve"> MMT</w:t>
      </w:r>
      <w:r w:rsidRPr="004759F1">
        <w:rPr>
          <w:rFonts w:ascii="굴림" w:eastAsia="굴림" w:hAnsi="굴림" w:hint="eastAsia"/>
          <w:sz w:val="20"/>
          <w:szCs w:val="20"/>
          <w:lang w:eastAsia="ko-KR"/>
        </w:rPr>
        <w:t xml:space="preserve">의 자산으로는 대만의 타이중에 소재한 </w:t>
      </w:r>
      <w:r w:rsidRPr="004759F1">
        <w:rPr>
          <w:rFonts w:ascii="굴림" w:eastAsia="굴림" w:hAnsi="굴림"/>
          <w:sz w:val="20"/>
          <w:szCs w:val="20"/>
          <w:lang w:eastAsia="ko-KR"/>
        </w:rPr>
        <w:t xml:space="preserve">300mm </w:t>
      </w:r>
      <w:r w:rsidRPr="004759F1">
        <w:rPr>
          <w:rFonts w:ascii="굴림" w:eastAsia="굴림" w:hAnsi="굴림" w:hint="eastAsia"/>
          <w:sz w:val="20"/>
          <w:szCs w:val="20"/>
          <w:lang w:eastAsia="ko-KR"/>
        </w:rPr>
        <w:t>DRAM</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웨이퍼 제조 시설이 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 및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분기에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MMT</w:t>
      </w:r>
      <w:r w:rsidRPr="004759F1">
        <w:rPr>
          <w:rFonts w:ascii="굴림" w:eastAsia="굴림" w:hAnsi="굴림" w:hint="eastAsia"/>
          <w:sz w:val="20"/>
          <w:szCs w:val="20"/>
          <w:lang w:eastAsia="ko-KR"/>
        </w:rPr>
        <w:t xml:space="preserve">의 미지급 보통주 가운데 총 </w:t>
      </w:r>
      <w:r w:rsidRPr="004759F1">
        <w:rPr>
          <w:rFonts w:ascii="굴림" w:eastAsia="굴림" w:hAnsi="굴림"/>
          <w:sz w:val="20"/>
          <w:szCs w:val="20"/>
          <w:lang w:eastAsia="ko-KR"/>
        </w:rPr>
        <w:t>10.62%</w:t>
      </w:r>
      <w:r w:rsidRPr="004759F1">
        <w:rPr>
          <w:rFonts w:ascii="굴림" w:eastAsia="굴림" w:hAnsi="굴림" w:hint="eastAsia"/>
          <w:sz w:val="20"/>
          <w:szCs w:val="20"/>
          <w:lang w:eastAsia="ko-KR"/>
        </w:rPr>
        <w:t>를 추가로 매입했다.</w:t>
      </w:r>
    </w:p>
    <w:p w:rsidR="00382460" w:rsidRPr="00F94367" w:rsidRDefault="00382460" w:rsidP="00382460">
      <w:pPr>
        <w:spacing w:before="100" w:beforeAutospacing="1" w:after="100" w:afterAutospacing="1" w:line="240" w:lineRule="auto"/>
        <w:rPr>
          <w:rFonts w:ascii="Times New Roman" w:eastAsia="Times New Roman" w:hAnsi="Times New Roman" w:cs="Times New Roman"/>
          <w:sz w:val="24"/>
          <w:szCs w:val="24"/>
        </w:rPr>
      </w:pPr>
      <w:r w:rsidRPr="00F94367">
        <w:rPr>
          <w:rFonts w:ascii="Times New Roman" w:eastAsia="Times New Roman" w:hAnsi="Times New Roman" w:cs="Times New Roman"/>
          <w:sz w:val="24"/>
          <w:szCs w:val="24"/>
        </w:rPr>
        <w:t>(1) Restructure and asset impairments consisted of the following:</w:t>
      </w:r>
    </w:p>
    <w:tbl>
      <w:tblPr>
        <w:tblW w:w="0" w:type="auto"/>
        <w:tblCellSpacing w:w="45" w:type="dxa"/>
        <w:tblCellMar>
          <w:left w:w="0" w:type="dxa"/>
          <w:right w:w="0" w:type="dxa"/>
        </w:tblCellMar>
        <w:tblLook w:val="04A0" w:firstRow="1" w:lastRow="0" w:firstColumn="1" w:lastColumn="0" w:noHBand="0" w:noVBand="1"/>
      </w:tblPr>
      <w:tblGrid>
        <w:gridCol w:w="3717"/>
        <w:gridCol w:w="791"/>
        <w:gridCol w:w="831"/>
        <w:gridCol w:w="791"/>
        <w:gridCol w:w="885"/>
        <w:gridCol w:w="930"/>
      </w:tblGrid>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2nd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gridSpan w:val="2"/>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Nine Months Ended</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Feb. 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Loss (gain) on impairment of MIT assets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$ 62</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Loss (gain) on impairment of LED assets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Loss on restructure of consortium agreement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Gain on termination of lease to Transform</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(25)</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Other</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29</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$ 18</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$ 94</w:t>
            </w:r>
          </w:p>
        </w:tc>
      </w:tr>
    </w:tbl>
    <w:p w:rsidR="00382460" w:rsidRPr="004759F1" w:rsidRDefault="00382460" w:rsidP="00382460">
      <w:pPr>
        <w:spacing w:line="240" w:lineRule="auto"/>
        <w:rPr>
          <w:rFonts w:ascii="굴림" w:eastAsia="굴림" w:hAnsi="굴림"/>
          <w:sz w:val="20"/>
          <w:szCs w:val="20"/>
          <w:lang w:eastAsia="ko-KR"/>
        </w:rPr>
      </w:pPr>
    </w:p>
    <w:p w:rsidR="00382460" w:rsidRPr="00F94367" w:rsidRDefault="00382460" w:rsidP="00382460">
      <w:pPr>
        <w:spacing w:before="100" w:beforeAutospacing="1" w:after="100" w:afterAutospacing="1" w:line="240" w:lineRule="auto"/>
        <w:rPr>
          <w:rFonts w:ascii="Times New Roman" w:eastAsia="Times New Roman" w:hAnsi="Times New Roman" w:cs="Times New Roman"/>
          <w:sz w:val="24"/>
          <w:szCs w:val="24"/>
        </w:rPr>
      </w:pPr>
      <w:r w:rsidRPr="00F94367">
        <w:rPr>
          <w:rFonts w:ascii="Times New Roman" w:eastAsia="Times New Roman" w:hAnsi="Times New Roman" w:cs="Times New Roman"/>
          <w:sz w:val="24"/>
          <w:szCs w:val="24"/>
        </w:rPr>
        <w:t>Other restructure for the first nine months of fiscal 2014 included an aggregate of approximately $30 million associated with the company's efforts to wind down its 200mm operations in Agrate, Italy and Kiryat Gat, Israel.</w:t>
      </w:r>
    </w:p>
    <w:p w:rsidR="00382460" w:rsidRPr="00F94367" w:rsidRDefault="00382460" w:rsidP="00382460">
      <w:pPr>
        <w:spacing w:before="100" w:beforeAutospacing="1" w:after="100" w:afterAutospacing="1" w:line="240" w:lineRule="auto"/>
        <w:rPr>
          <w:rFonts w:ascii="Times New Roman" w:eastAsia="Times New Roman" w:hAnsi="Times New Roman" w:cs="Times New Roman"/>
          <w:sz w:val="24"/>
          <w:szCs w:val="24"/>
        </w:rPr>
      </w:pPr>
      <w:r w:rsidRPr="00F94367">
        <w:rPr>
          <w:rFonts w:ascii="Times New Roman" w:eastAsia="Times New Roman" w:hAnsi="Times New Roman" w:cs="Times New Roman"/>
          <w:sz w:val="24"/>
          <w:szCs w:val="24"/>
        </w:rPr>
        <w:t>(2) Other operating expense for the first nine months of fiscal 2014 included a charge in the first quarter of $233 million to accrue a liability in connection with the company's settlement of all pending litigation between it and Rambus, Inc., including all antitrust and patent matters. The amount accrued represented the discounted value of amounts due under the arrangement.</w:t>
      </w:r>
    </w:p>
    <w:p w:rsidR="00382460" w:rsidRPr="00F94367" w:rsidRDefault="00382460" w:rsidP="00382460">
      <w:pPr>
        <w:spacing w:before="100" w:beforeAutospacing="1" w:after="100" w:afterAutospacing="1" w:line="240" w:lineRule="auto"/>
        <w:rPr>
          <w:rFonts w:ascii="Times New Roman" w:eastAsia="Times New Roman" w:hAnsi="Times New Roman" w:cs="Times New Roman"/>
          <w:sz w:val="24"/>
          <w:szCs w:val="24"/>
        </w:rPr>
      </w:pPr>
      <w:r w:rsidRPr="00F94367">
        <w:rPr>
          <w:rFonts w:ascii="Times New Roman" w:eastAsia="Times New Roman" w:hAnsi="Times New Roman" w:cs="Times New Roman"/>
          <w:sz w:val="24"/>
          <w:szCs w:val="24"/>
        </w:rPr>
        <w:t>(3) Other non-operating income (expense) consisted of the following:</w:t>
      </w:r>
    </w:p>
    <w:tbl>
      <w:tblPr>
        <w:tblW w:w="0" w:type="auto"/>
        <w:tblCellSpacing w:w="45" w:type="dxa"/>
        <w:tblCellMar>
          <w:left w:w="0" w:type="dxa"/>
          <w:right w:w="0" w:type="dxa"/>
        </w:tblCellMar>
        <w:tblLook w:val="04A0" w:firstRow="1" w:lastRow="0" w:firstColumn="1" w:lastColumn="0" w:noHBand="0" w:noVBand="1"/>
      </w:tblPr>
      <w:tblGrid>
        <w:gridCol w:w="4357"/>
        <w:gridCol w:w="791"/>
        <w:gridCol w:w="831"/>
        <w:gridCol w:w="791"/>
        <w:gridCol w:w="885"/>
        <w:gridCol w:w="930"/>
      </w:tblGrid>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2nd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3rd Qtr.</w:t>
            </w:r>
          </w:p>
        </w:tc>
        <w:tc>
          <w:tcPr>
            <w:tcW w:w="0" w:type="auto"/>
            <w:gridSpan w:val="2"/>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Nine Months Ended</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Feb. 27,</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May 30,</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2013</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Loss on restructure of debt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(171)</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(31)</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Gain (loss) from changes in currency exchange rates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(14)</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(45)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(25)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br/>
              <w:t> (231)</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Adjustment to gain on acquisition of MMJ</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(33)</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Other</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6</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(21)</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(122)</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(45)</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(223)</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(263)</w:t>
            </w:r>
          </w:p>
        </w:tc>
      </w:tr>
    </w:tbl>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2014 회계연도의 첫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개월 동안,</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은 환거래,</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대외 채무 전환 및 결제 그리고 현금 매입 등 부채를 청산하기 위한 일련의 조치를 단행했다.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그 결과,</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w:t>
      </w:r>
      <w:r w:rsidRPr="004759F1">
        <w:rPr>
          <w:rFonts w:ascii="굴림" w:eastAsia="굴림" w:hAnsi="굴림"/>
          <w:sz w:val="20"/>
          <w:szCs w:val="20"/>
          <w:lang w:eastAsia="ko-KR"/>
        </w:rPr>
        <w:t xml:space="preserve"> 2</w:t>
      </w:r>
      <w:r w:rsidRPr="004759F1">
        <w:rPr>
          <w:rFonts w:ascii="굴림" w:eastAsia="굴림" w:hAnsi="굴림" w:hint="eastAsia"/>
          <w:sz w:val="20"/>
          <w:szCs w:val="20"/>
          <w:lang w:eastAsia="ko-KR"/>
        </w:rPr>
        <w:t xml:space="preserve">분기 및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 xml:space="preserve">분기에 총 비운영 손실액 </w:t>
      </w:r>
      <w:r w:rsidRPr="004759F1">
        <w:rPr>
          <w:rFonts w:ascii="굴림" w:eastAsia="굴림" w:hAnsi="굴림"/>
          <w:sz w:val="20"/>
          <w:szCs w:val="20"/>
          <w:lang w:eastAsia="ko-KR"/>
        </w:rPr>
        <w:t>1,600</w:t>
      </w:r>
      <w:r w:rsidRPr="004759F1">
        <w:rPr>
          <w:rFonts w:ascii="굴림" w:eastAsia="굴림" w:hAnsi="굴림" w:hint="eastAsia"/>
          <w:sz w:val="20"/>
          <w:szCs w:val="20"/>
          <w:lang w:eastAsia="ko-KR"/>
        </w:rPr>
        <w:t>만 달러,</w:t>
      </w:r>
      <w:r w:rsidRPr="004759F1">
        <w:rPr>
          <w:rFonts w:ascii="굴림" w:eastAsia="굴림" w:hAnsi="굴림"/>
          <w:sz w:val="20"/>
          <w:szCs w:val="20"/>
          <w:lang w:eastAsia="ko-KR"/>
        </w:rPr>
        <w:t xml:space="preserve"> 8,000</w:t>
      </w:r>
      <w:r w:rsidRPr="004759F1">
        <w:rPr>
          <w:rFonts w:ascii="굴림" w:eastAsia="굴림" w:hAnsi="굴림" w:hint="eastAsia"/>
          <w:sz w:val="20"/>
          <w:szCs w:val="20"/>
          <w:lang w:eastAsia="ko-KR"/>
        </w:rPr>
        <w:t xml:space="preserve">만 달러 및 </w:t>
      </w:r>
      <w:r w:rsidRPr="004759F1">
        <w:rPr>
          <w:rFonts w:ascii="굴림" w:eastAsia="굴림" w:hAnsi="굴림"/>
          <w:sz w:val="20"/>
          <w:szCs w:val="20"/>
          <w:lang w:eastAsia="ko-KR"/>
        </w:rPr>
        <w:t>7,500</w:t>
      </w:r>
      <w:r w:rsidRPr="004759F1">
        <w:rPr>
          <w:rFonts w:ascii="굴림" w:eastAsia="굴림" w:hAnsi="굴림" w:hint="eastAsia"/>
          <w:sz w:val="20"/>
          <w:szCs w:val="20"/>
          <w:lang w:eastAsia="ko-KR"/>
        </w:rPr>
        <w:t>만 달러를 각각 기록했다.</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cs="바탕체"/>
          <w:sz w:val="20"/>
          <w:szCs w:val="20"/>
          <w:lang w:eastAsia="ko-KR"/>
        </w:rPr>
      </w:pPr>
      <w:r w:rsidRPr="004759F1">
        <w:rPr>
          <w:rFonts w:ascii="굴림" w:eastAsia="굴림" w:hAnsi="굴림" w:cs="바탕체" w:hint="eastAsia"/>
          <w:sz w:val="20"/>
          <w:szCs w:val="20"/>
          <w:lang w:eastAsia="ko-KR"/>
        </w:rPr>
        <w:t>환거래</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2013년 1</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월 별도의 비현금 거래에서,</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2027 </w:t>
      </w:r>
      <w:r w:rsidRPr="004759F1">
        <w:rPr>
          <w:rFonts w:ascii="굴림" w:eastAsia="굴림" w:hAnsi="굴림" w:hint="eastAsia"/>
          <w:sz w:val="20"/>
          <w:szCs w:val="20"/>
          <w:lang w:eastAsia="ko-KR"/>
        </w:rPr>
        <w:t>채권,</w:t>
      </w:r>
      <w:r w:rsidRPr="004759F1">
        <w:rPr>
          <w:rFonts w:ascii="굴림" w:eastAsia="굴림" w:hAnsi="굴림"/>
          <w:sz w:val="20"/>
          <w:szCs w:val="20"/>
          <w:lang w:eastAsia="ko-KR"/>
        </w:rPr>
        <w:t xml:space="preserve"> 2031A </w:t>
      </w:r>
      <w:r w:rsidRPr="004759F1">
        <w:rPr>
          <w:rFonts w:ascii="굴림" w:eastAsia="굴림" w:hAnsi="굴림" w:hint="eastAsia"/>
          <w:sz w:val="20"/>
          <w:szCs w:val="20"/>
          <w:lang w:eastAsia="ko-KR"/>
        </w:rPr>
        <w:t xml:space="preserve">채권 및 </w:t>
      </w:r>
      <w:r w:rsidRPr="004759F1">
        <w:rPr>
          <w:rFonts w:ascii="굴림" w:eastAsia="굴림" w:hAnsi="굴림"/>
          <w:sz w:val="20"/>
          <w:szCs w:val="20"/>
          <w:lang w:eastAsia="ko-KR"/>
        </w:rPr>
        <w:t xml:space="preserve">2031B </w:t>
      </w:r>
      <w:r w:rsidRPr="004759F1">
        <w:rPr>
          <w:rFonts w:ascii="굴림" w:eastAsia="굴림" w:hAnsi="굴림" w:hint="eastAsia"/>
          <w:sz w:val="20"/>
          <w:szCs w:val="20"/>
          <w:lang w:eastAsia="ko-KR"/>
        </w:rPr>
        <w:t xml:space="preserve">채권(집합적 </w:t>
      </w:r>
      <w:r w:rsidRPr="004759F1">
        <w:rPr>
          <w:rFonts w:ascii="굴림" w:eastAsia="굴림" w:hAnsi="굴림"/>
          <w:sz w:val="20"/>
          <w:szCs w:val="20"/>
          <w:lang w:eastAsia="ko-KR"/>
        </w:rPr>
        <w:t>“</w:t>
      </w:r>
      <w:r w:rsidRPr="004759F1">
        <w:rPr>
          <w:rFonts w:ascii="굴림" w:eastAsia="굴림" w:hAnsi="굴림" w:hint="eastAsia"/>
          <w:sz w:val="20"/>
          <w:szCs w:val="20"/>
          <w:lang w:eastAsia="ko-KR"/>
        </w:rPr>
        <w:t>교환 채권</w:t>
      </w:r>
      <w:r w:rsidRPr="004759F1">
        <w:rPr>
          <w:rFonts w:ascii="굴림" w:eastAsia="굴림" w:hAnsi="굴림"/>
          <w:sz w:val="20"/>
          <w:szCs w:val="20"/>
          <w:lang w:eastAsia="ko-KR"/>
        </w:rPr>
        <w:t>”)</w:t>
      </w:r>
      <w:r w:rsidRPr="004759F1">
        <w:rPr>
          <w:rFonts w:ascii="굴림" w:eastAsia="굴림" w:hAnsi="굴림" w:hint="eastAsia"/>
          <w:sz w:val="20"/>
          <w:szCs w:val="20"/>
          <w:lang w:eastAsia="ko-KR"/>
        </w:rPr>
        <w:t xml:space="preserve">을 </w:t>
      </w:r>
      <w:r w:rsidRPr="004759F1">
        <w:rPr>
          <w:rFonts w:ascii="굴림" w:eastAsia="굴림" w:hAnsi="굴림"/>
          <w:sz w:val="20"/>
          <w:szCs w:val="20"/>
          <w:lang w:eastAsia="ko-KR"/>
        </w:rPr>
        <w:t>2043</w:t>
      </w:r>
      <w:r w:rsidRPr="004759F1">
        <w:rPr>
          <w:rFonts w:ascii="굴림" w:eastAsia="굴림" w:hAnsi="굴림" w:hint="eastAsia"/>
          <w:sz w:val="20"/>
          <w:szCs w:val="20"/>
          <w:lang w:eastAsia="ko-KR"/>
        </w:rPr>
        <w:t xml:space="preserve">년 만기 </w:t>
      </w:r>
      <w:r w:rsidRPr="004759F1">
        <w:rPr>
          <w:rFonts w:ascii="굴림" w:eastAsia="굴림" w:hAnsi="굴림"/>
          <w:sz w:val="20"/>
          <w:szCs w:val="20"/>
          <w:lang w:eastAsia="ko-KR"/>
        </w:rPr>
        <w:t xml:space="preserve">3.00% </w:t>
      </w:r>
      <w:r w:rsidRPr="004759F1">
        <w:rPr>
          <w:rFonts w:ascii="굴림" w:eastAsia="굴림" w:hAnsi="굴림" w:hint="eastAsia"/>
          <w:sz w:val="20"/>
          <w:szCs w:val="20"/>
          <w:lang w:eastAsia="ko-KR"/>
        </w:rPr>
        <w:t>선순위 전환 채권(</w:t>
      </w:r>
      <w:r w:rsidRPr="004759F1">
        <w:rPr>
          <w:rFonts w:ascii="굴림" w:eastAsia="굴림" w:hAnsi="굴림"/>
          <w:sz w:val="20"/>
          <w:szCs w:val="20"/>
          <w:lang w:eastAsia="ko-KR"/>
        </w:rPr>
        <w:t xml:space="preserve">“2043G </w:t>
      </w:r>
      <w:r w:rsidRPr="004759F1">
        <w:rPr>
          <w:rFonts w:ascii="굴림" w:eastAsia="굴림" w:hAnsi="굴림" w:hint="eastAsia"/>
          <w:sz w:val="20"/>
          <w:szCs w:val="20"/>
          <w:lang w:eastAsia="ko-KR"/>
        </w:rPr>
        <w:t>채권</w:t>
      </w:r>
      <w:r w:rsidRPr="004759F1">
        <w:rPr>
          <w:rFonts w:ascii="굴림" w:eastAsia="굴림" w:hAnsi="굴림"/>
          <w:sz w:val="20"/>
          <w:szCs w:val="20"/>
          <w:lang w:eastAsia="ko-KR"/>
        </w:rPr>
        <w:t>”)</w:t>
      </w:r>
      <w:r w:rsidRPr="004759F1">
        <w:rPr>
          <w:rFonts w:ascii="굴림" w:eastAsia="굴림" w:hAnsi="굴림" w:hint="eastAsia"/>
          <w:sz w:val="20"/>
          <w:szCs w:val="20"/>
          <w:lang w:eastAsia="ko-KR"/>
        </w:rPr>
        <w:t>으로 교환했다.</w:t>
      </w:r>
      <w:r w:rsidRPr="004759F1">
        <w:rPr>
          <w:rFonts w:ascii="굴림" w:eastAsia="굴림" w:hAnsi="굴림"/>
          <w:sz w:val="20"/>
          <w:szCs w:val="20"/>
          <w:lang w:eastAsia="ko-KR"/>
        </w:rPr>
        <w:t xml:space="preserve"> 2043</w:t>
      </w:r>
      <w:r w:rsidRPr="004759F1">
        <w:rPr>
          <w:rFonts w:ascii="굴림" w:eastAsia="굴림" w:hAnsi="굴림" w:hint="eastAsia"/>
          <w:sz w:val="20"/>
          <w:szCs w:val="20"/>
          <w:lang w:eastAsia="ko-KR"/>
        </w:rPr>
        <w:t>G</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채권 발행과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부채 </w:t>
      </w:r>
      <w:r w:rsidRPr="004759F1">
        <w:rPr>
          <w:rFonts w:ascii="굴림" w:eastAsia="굴림" w:hAnsi="굴림"/>
          <w:sz w:val="20"/>
          <w:szCs w:val="20"/>
          <w:lang w:eastAsia="ko-KR"/>
        </w:rPr>
        <w:t>6</w:t>
      </w:r>
      <w:r w:rsidRPr="004759F1">
        <w:rPr>
          <w:rFonts w:ascii="굴림" w:eastAsia="굴림" w:hAnsi="굴림" w:hint="eastAsia"/>
          <w:sz w:val="20"/>
          <w:szCs w:val="20"/>
          <w:lang w:eastAsia="ko-KR"/>
        </w:rPr>
        <w:t>억2</w:t>
      </w:r>
      <w:r w:rsidRPr="004759F1">
        <w:rPr>
          <w:rFonts w:ascii="굴림" w:eastAsia="굴림" w:hAnsi="굴림"/>
          <w:sz w:val="20"/>
          <w:szCs w:val="20"/>
          <w:lang w:eastAsia="ko-KR"/>
        </w:rPr>
        <w:t>,700</w:t>
      </w:r>
      <w:r w:rsidRPr="004759F1">
        <w:rPr>
          <w:rFonts w:ascii="굴림" w:eastAsia="굴림" w:hAnsi="굴림" w:hint="eastAsia"/>
          <w:sz w:val="20"/>
          <w:szCs w:val="20"/>
          <w:lang w:eastAsia="ko-KR"/>
        </w:rPr>
        <w:t xml:space="preserve">만 달러와 추가 자본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억7</w:t>
      </w:r>
      <w:r w:rsidRPr="004759F1">
        <w:rPr>
          <w:rFonts w:ascii="굴림" w:eastAsia="굴림" w:hAnsi="굴림"/>
          <w:sz w:val="20"/>
          <w:szCs w:val="20"/>
          <w:lang w:eastAsia="ko-KR"/>
        </w:rPr>
        <w:t>,300</w:t>
      </w:r>
      <w:r w:rsidRPr="004759F1">
        <w:rPr>
          <w:rFonts w:ascii="굴림" w:eastAsia="굴림" w:hAnsi="굴림" w:hint="eastAsia"/>
          <w:sz w:val="20"/>
          <w:szCs w:val="20"/>
          <w:lang w:eastAsia="ko-KR"/>
        </w:rPr>
        <w:t>만 달러를 기록했다.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환거래에 따른 순수 효과는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 xml:space="preserve">분기에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의 부채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억8</w:t>
      </w:r>
      <w:r w:rsidRPr="004759F1">
        <w:rPr>
          <w:rFonts w:ascii="굴림" w:eastAsia="굴림" w:hAnsi="굴림"/>
          <w:sz w:val="20"/>
          <w:szCs w:val="20"/>
          <w:lang w:eastAsia="ko-KR"/>
        </w:rPr>
        <w:t>,200</w:t>
      </w:r>
      <w:r w:rsidRPr="004759F1">
        <w:rPr>
          <w:rFonts w:ascii="굴림" w:eastAsia="굴림" w:hAnsi="굴림" w:hint="eastAsia"/>
          <w:sz w:val="20"/>
          <w:szCs w:val="20"/>
          <w:lang w:eastAsia="ko-KR"/>
        </w:rPr>
        <w:t xml:space="preserve">만 달러의 장부상 가치가 증가하고 추가 자본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억3</w:t>
      </w:r>
      <w:r w:rsidRPr="004759F1">
        <w:rPr>
          <w:rFonts w:ascii="굴림" w:eastAsia="굴림" w:hAnsi="굴림"/>
          <w:sz w:val="20"/>
          <w:szCs w:val="20"/>
          <w:lang w:eastAsia="ko-KR"/>
        </w:rPr>
        <w:t>,800</w:t>
      </w:r>
      <w:r w:rsidRPr="004759F1">
        <w:rPr>
          <w:rFonts w:ascii="굴림" w:eastAsia="굴림" w:hAnsi="굴림" w:hint="eastAsia"/>
          <w:sz w:val="20"/>
          <w:szCs w:val="20"/>
          <w:lang w:eastAsia="ko-KR"/>
        </w:rPr>
        <w:t>만 달러가 감소한 것이다. 이 환거래로 모든 부채가 소멸되었으며,</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 xml:space="preserve">분기에 총 비운영 손실액 </w:t>
      </w:r>
      <w:r w:rsidRPr="004759F1">
        <w:rPr>
          <w:rFonts w:ascii="굴림" w:eastAsia="굴림" w:hAnsi="굴림"/>
          <w:sz w:val="20"/>
          <w:szCs w:val="20"/>
          <w:lang w:eastAsia="ko-KR"/>
        </w:rPr>
        <w:t>3,800</w:t>
      </w:r>
      <w:r w:rsidRPr="004759F1">
        <w:rPr>
          <w:rFonts w:ascii="굴림" w:eastAsia="굴림" w:hAnsi="굴림" w:hint="eastAsia"/>
          <w:sz w:val="20"/>
          <w:szCs w:val="20"/>
          <w:lang w:eastAsia="ko-KR"/>
        </w:rPr>
        <w:t>만 달러를 기록했음을 인정했다.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cs="바탕체"/>
          <w:sz w:val="20"/>
          <w:szCs w:val="20"/>
          <w:lang w:eastAsia="ko-KR"/>
        </w:rPr>
      </w:pPr>
      <w:r w:rsidRPr="004759F1">
        <w:rPr>
          <w:rFonts w:ascii="굴림" w:eastAsia="굴림" w:hAnsi="굴림" w:cs="바탕체" w:hint="eastAsia"/>
          <w:sz w:val="20"/>
          <w:szCs w:val="20"/>
          <w:lang w:eastAsia="ko-KR"/>
        </w:rPr>
        <w:t>대외 채무 전환 및 결제</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2027채권 </w:t>
      </w:r>
      <w:r w:rsidRPr="004759F1">
        <w:rPr>
          <w:rFonts w:ascii="굴림" w:eastAsia="굴림" w:hAnsi="굴림"/>
          <w:sz w:val="20"/>
          <w:szCs w:val="20"/>
          <w:lang w:eastAsia="ko-KR"/>
        </w:rPr>
        <w:t xml:space="preserve"> - 2013</w:t>
      </w:r>
      <w:r w:rsidRPr="004759F1">
        <w:rPr>
          <w:rFonts w:ascii="굴림" w:eastAsia="굴림" w:hAnsi="굴림" w:hint="eastAsia"/>
          <w:sz w:val="20"/>
          <w:szCs w:val="20"/>
          <w:lang w:eastAsia="ko-KR"/>
        </w:rPr>
        <w:t>년 1</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월,</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2013</w:t>
      </w:r>
      <w:r w:rsidRPr="004759F1">
        <w:rPr>
          <w:rFonts w:ascii="굴림" w:eastAsia="굴림" w:hAnsi="굴림" w:hint="eastAsia"/>
          <w:sz w:val="20"/>
          <w:szCs w:val="20"/>
          <w:lang w:eastAsia="ko-KR"/>
        </w:rPr>
        <w:t>년 1</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월 1</w:t>
      </w:r>
      <w:r w:rsidRPr="004759F1">
        <w:rPr>
          <w:rFonts w:ascii="굴림" w:eastAsia="굴림" w:hAnsi="굴림"/>
          <w:sz w:val="20"/>
          <w:szCs w:val="20"/>
          <w:lang w:eastAsia="ko-KR"/>
        </w:rPr>
        <w:t>3</w:t>
      </w:r>
      <w:r w:rsidRPr="004759F1">
        <w:rPr>
          <w:rFonts w:ascii="굴림" w:eastAsia="굴림" w:hAnsi="굴림" w:hint="eastAsia"/>
          <w:sz w:val="20"/>
          <w:szCs w:val="20"/>
          <w:lang w:eastAsia="ko-KR"/>
        </w:rPr>
        <w:t>일부터 2027 채권의 잔여분에 대한 전환 권리를 종결한다고 발표했다.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1분기 및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 동안,</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실질적으로 Micron</w:t>
      </w:r>
      <w:r w:rsidRPr="004759F1">
        <w:rPr>
          <w:rFonts w:ascii="굴림" w:eastAsia="굴림" w:hAnsi="굴림"/>
          <w:sz w:val="20"/>
          <w:szCs w:val="20"/>
          <w:lang w:eastAsia="ko-KR"/>
        </w:rPr>
        <w:t xml:space="preserve"> 2027 </w:t>
      </w:r>
      <w:r w:rsidRPr="004759F1">
        <w:rPr>
          <w:rFonts w:ascii="굴림" w:eastAsia="굴림" w:hAnsi="굴림" w:hint="eastAsia"/>
          <w:sz w:val="20"/>
          <w:szCs w:val="20"/>
          <w:lang w:eastAsia="ko-KR"/>
        </w:rPr>
        <w:t>채권의 모든 주주들은 이 채권을 전환하는 옵션을 행사했으며,</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은 전환액을 전액 현금으로 결제한다고 밝혔다.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분기에,</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억7</w:t>
      </w:r>
      <w:r w:rsidRPr="004759F1">
        <w:rPr>
          <w:rFonts w:ascii="굴림" w:eastAsia="굴림" w:hAnsi="굴림"/>
          <w:sz w:val="20"/>
          <w:szCs w:val="20"/>
          <w:lang w:eastAsia="ko-KR"/>
        </w:rPr>
        <w:t>,900</w:t>
      </w:r>
      <w:r w:rsidRPr="004759F1">
        <w:rPr>
          <w:rFonts w:ascii="굴림" w:eastAsia="굴림" w:hAnsi="굴림" w:hint="eastAsia"/>
          <w:sz w:val="20"/>
          <w:szCs w:val="20"/>
          <w:lang w:eastAsia="ko-KR"/>
        </w:rPr>
        <w:t>만 달러의 전환액을 현금으로 결제했다.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 조치와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2014 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 및 처음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 xml:space="preserve">개월에 비운영 손실액 </w:t>
      </w:r>
      <w:r w:rsidRPr="004759F1">
        <w:rPr>
          <w:rFonts w:ascii="굴림" w:eastAsia="굴림" w:hAnsi="굴림"/>
          <w:sz w:val="20"/>
          <w:szCs w:val="20"/>
          <w:lang w:eastAsia="ko-KR"/>
        </w:rPr>
        <w:t>1,900</w:t>
      </w:r>
      <w:r w:rsidRPr="004759F1">
        <w:rPr>
          <w:rFonts w:ascii="굴림" w:eastAsia="굴림" w:hAnsi="굴림" w:hint="eastAsia"/>
          <w:sz w:val="20"/>
          <w:szCs w:val="20"/>
          <w:lang w:eastAsia="ko-KR"/>
        </w:rPr>
        <w:t xml:space="preserve">만 달러와 </w:t>
      </w:r>
      <w:r w:rsidRPr="004759F1">
        <w:rPr>
          <w:rFonts w:ascii="굴림" w:eastAsia="굴림" w:hAnsi="굴림"/>
          <w:sz w:val="20"/>
          <w:szCs w:val="20"/>
          <w:lang w:eastAsia="ko-KR"/>
        </w:rPr>
        <w:t>4,100</w:t>
      </w:r>
      <w:r w:rsidRPr="004759F1">
        <w:rPr>
          <w:rFonts w:ascii="굴림" w:eastAsia="굴림" w:hAnsi="굴림" w:hint="eastAsia"/>
          <w:sz w:val="20"/>
          <w:szCs w:val="20"/>
          <w:lang w:eastAsia="ko-KR"/>
        </w:rPr>
        <w:t>만 달러를 각각 기록했음을 인정했다.</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2031</w:t>
      </w:r>
      <w:r w:rsidRPr="004759F1">
        <w:rPr>
          <w:rFonts w:ascii="굴림" w:eastAsia="굴림" w:hAnsi="굴림"/>
          <w:sz w:val="20"/>
          <w:szCs w:val="20"/>
          <w:lang w:eastAsia="ko-KR"/>
        </w:rPr>
        <w:t xml:space="preserve">A </w:t>
      </w:r>
      <w:r w:rsidRPr="004759F1">
        <w:rPr>
          <w:rFonts w:ascii="굴림" w:eastAsia="굴림" w:hAnsi="굴림" w:hint="eastAsia"/>
          <w:sz w:val="20"/>
          <w:szCs w:val="20"/>
          <w:lang w:eastAsia="ko-KR"/>
        </w:rPr>
        <w:t xml:space="preserve">채권 </w:t>
      </w:r>
      <w:r w:rsidRPr="004759F1">
        <w:rPr>
          <w:rFonts w:ascii="굴림" w:eastAsia="굴림" w:hAnsi="굴림"/>
          <w:sz w:val="20"/>
          <w:szCs w:val="20"/>
          <w:lang w:eastAsia="ko-KR"/>
        </w:rPr>
        <w:t>– 2013</w:t>
      </w:r>
      <w:r w:rsidRPr="004759F1">
        <w:rPr>
          <w:rFonts w:ascii="굴림" w:eastAsia="굴림" w:hAnsi="굴림" w:hint="eastAsia"/>
          <w:sz w:val="20"/>
          <w:szCs w:val="20"/>
          <w:lang w:eastAsia="ko-KR"/>
        </w:rPr>
        <w:t>년 1</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월,</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2013</w:t>
      </w:r>
      <w:r w:rsidRPr="004759F1">
        <w:rPr>
          <w:rFonts w:ascii="굴림" w:eastAsia="굴림" w:hAnsi="굴림" w:hint="eastAsia"/>
          <w:sz w:val="20"/>
          <w:szCs w:val="20"/>
          <w:lang w:eastAsia="ko-KR"/>
        </w:rPr>
        <w:t>년 1</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월 7일을 기준으로 </w:t>
      </w:r>
      <w:r w:rsidRPr="004759F1">
        <w:rPr>
          <w:rFonts w:ascii="굴림" w:eastAsia="굴림" w:hAnsi="굴림"/>
          <w:sz w:val="20"/>
          <w:szCs w:val="20"/>
          <w:lang w:eastAsia="ko-KR"/>
        </w:rPr>
        <w:t xml:space="preserve">2031A </w:t>
      </w:r>
      <w:r w:rsidRPr="004759F1">
        <w:rPr>
          <w:rFonts w:ascii="굴림" w:eastAsia="굴림" w:hAnsi="굴림" w:hint="eastAsia"/>
          <w:sz w:val="20"/>
          <w:szCs w:val="20"/>
          <w:lang w:eastAsia="ko-KR"/>
        </w:rPr>
        <w:t>채권의 잔여분을 상환하도록 요청했다.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 xml:space="preserve">분기 및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 동안,</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실질적으로 </w:t>
      </w:r>
      <w:r w:rsidRPr="004759F1">
        <w:rPr>
          <w:rFonts w:ascii="굴림" w:eastAsia="굴림" w:hAnsi="굴림"/>
          <w:sz w:val="20"/>
          <w:szCs w:val="20"/>
          <w:lang w:eastAsia="ko-KR"/>
        </w:rPr>
        <w:t>Micron 2031</w:t>
      </w:r>
      <w:r w:rsidRPr="004759F1">
        <w:rPr>
          <w:rFonts w:ascii="굴림" w:eastAsia="굴림" w:hAnsi="굴림" w:hint="eastAsia"/>
          <w:sz w:val="20"/>
          <w:szCs w:val="20"/>
          <w:lang w:eastAsia="ko-KR"/>
        </w:rPr>
        <w:t>A</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채권의 모든 주주들은 이 채권을 전환하는 옵션을 행사했으며,</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각 경우에 대해 Micron은 전환액을 전액 현금으로 결제한다고 발표했다.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분기에,</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4</w:t>
      </w:r>
      <w:r w:rsidRPr="004759F1">
        <w:rPr>
          <w:rFonts w:ascii="굴림" w:eastAsia="굴림" w:hAnsi="굴림" w:hint="eastAsia"/>
          <w:sz w:val="20"/>
          <w:szCs w:val="20"/>
          <w:lang w:eastAsia="ko-KR"/>
        </w:rPr>
        <w:t>억4</w:t>
      </w:r>
      <w:r w:rsidRPr="004759F1">
        <w:rPr>
          <w:rFonts w:ascii="굴림" w:eastAsia="굴림" w:hAnsi="굴림"/>
          <w:sz w:val="20"/>
          <w:szCs w:val="20"/>
          <w:lang w:eastAsia="ko-KR"/>
        </w:rPr>
        <w:t>,000</w:t>
      </w:r>
      <w:r w:rsidRPr="004759F1">
        <w:rPr>
          <w:rFonts w:ascii="굴림" w:eastAsia="굴림" w:hAnsi="굴림" w:hint="eastAsia"/>
          <w:sz w:val="20"/>
          <w:szCs w:val="20"/>
          <w:lang w:eastAsia="ko-KR"/>
        </w:rPr>
        <w:t>만 달러의 전환액을 현금으로 결제했다.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 조치와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 및 첫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 xml:space="preserve">개월에 비운영 손실액 </w:t>
      </w:r>
      <w:r w:rsidRPr="004759F1">
        <w:rPr>
          <w:rFonts w:ascii="굴림" w:eastAsia="굴림" w:hAnsi="굴림"/>
          <w:sz w:val="20"/>
          <w:szCs w:val="20"/>
          <w:lang w:eastAsia="ko-KR"/>
        </w:rPr>
        <w:t>5,000</w:t>
      </w:r>
      <w:r w:rsidRPr="004759F1">
        <w:rPr>
          <w:rFonts w:ascii="굴림" w:eastAsia="굴림" w:hAnsi="굴림" w:hint="eastAsia"/>
          <w:sz w:val="20"/>
          <w:szCs w:val="20"/>
          <w:lang w:eastAsia="ko-KR"/>
        </w:rPr>
        <w:t xml:space="preserve">만 달러와 </w:t>
      </w:r>
      <w:r w:rsidRPr="004759F1">
        <w:rPr>
          <w:rFonts w:ascii="굴림" w:eastAsia="굴림" w:hAnsi="굴림"/>
          <w:sz w:val="20"/>
          <w:szCs w:val="20"/>
          <w:lang w:eastAsia="ko-KR"/>
        </w:rPr>
        <w:t>6,500</w:t>
      </w:r>
      <w:r w:rsidRPr="004759F1">
        <w:rPr>
          <w:rFonts w:ascii="굴림" w:eastAsia="굴림" w:hAnsi="굴림" w:hint="eastAsia"/>
          <w:sz w:val="20"/>
          <w:szCs w:val="20"/>
          <w:lang w:eastAsia="ko-KR"/>
        </w:rPr>
        <w:t>만 달러를 각각 기록했음을 인정했다.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2014 채권 </w:t>
      </w:r>
      <w:r w:rsidRPr="004759F1">
        <w:rPr>
          <w:rFonts w:ascii="굴림" w:eastAsia="굴림" w:hAnsi="굴림"/>
          <w:sz w:val="20"/>
          <w:szCs w:val="20"/>
          <w:lang w:eastAsia="ko-KR"/>
        </w:rPr>
        <w:t>– 2014</w:t>
      </w:r>
      <w:r w:rsidRPr="004759F1">
        <w:rPr>
          <w:rFonts w:ascii="굴림" w:eastAsia="굴림" w:hAnsi="굴림" w:hint="eastAsia"/>
          <w:sz w:val="20"/>
          <w:szCs w:val="20"/>
          <w:lang w:eastAsia="ko-KR"/>
        </w:rPr>
        <w:t>년 1월,</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2014</w:t>
      </w:r>
      <w:r w:rsidRPr="004759F1">
        <w:rPr>
          <w:rFonts w:ascii="굴림" w:eastAsia="굴림" w:hAnsi="굴림" w:hint="eastAsia"/>
          <w:sz w:val="20"/>
          <w:szCs w:val="20"/>
          <w:lang w:eastAsia="ko-KR"/>
        </w:rPr>
        <w:t xml:space="preserve">년 3월 3일을 기준으로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채권의 잔여분을 상환하도록 요청했다.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 및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 동안,</w:t>
      </w:r>
      <w:r w:rsidRPr="004759F1">
        <w:rPr>
          <w:rFonts w:ascii="굴림" w:eastAsia="굴림" w:hAnsi="굴림"/>
          <w:sz w:val="20"/>
          <w:szCs w:val="20"/>
          <w:lang w:eastAsia="ko-KR"/>
        </w:rPr>
        <w:t xml:space="preserve"> Micron 2014 </w:t>
      </w:r>
      <w:r w:rsidRPr="004759F1">
        <w:rPr>
          <w:rFonts w:ascii="굴림" w:eastAsia="굴림" w:hAnsi="굴림" w:hint="eastAsia"/>
          <w:sz w:val="20"/>
          <w:szCs w:val="20"/>
          <w:lang w:eastAsia="ko-KR"/>
        </w:rPr>
        <w:t>채권을 보유한 대부분의 주주들은 이 채권을 전환하는 옵션을 행사했으며,</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각 경우에 대해 Micron은 전환액을 전액 현금으로 결제한다고 발표했다.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분기에,</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7</w:t>
      </w:r>
      <w:r w:rsidRPr="004759F1">
        <w:rPr>
          <w:rFonts w:ascii="굴림" w:eastAsia="굴림" w:hAnsi="굴림" w:hint="eastAsia"/>
          <w:sz w:val="20"/>
          <w:szCs w:val="20"/>
          <w:lang w:eastAsia="ko-KR"/>
        </w:rPr>
        <w:t>억1,8</w:t>
      </w:r>
      <w:r w:rsidRPr="004759F1">
        <w:rPr>
          <w:rFonts w:ascii="굴림" w:eastAsia="굴림" w:hAnsi="굴림"/>
          <w:sz w:val="20"/>
          <w:szCs w:val="20"/>
          <w:lang w:eastAsia="ko-KR"/>
        </w:rPr>
        <w:t>00</w:t>
      </w:r>
      <w:r w:rsidRPr="004759F1">
        <w:rPr>
          <w:rFonts w:ascii="굴림" w:eastAsia="굴림" w:hAnsi="굴림" w:hint="eastAsia"/>
          <w:sz w:val="20"/>
          <w:szCs w:val="20"/>
          <w:lang w:eastAsia="ko-KR"/>
        </w:rPr>
        <w:t>만 달러의 전환액을 현금으로 결제했다.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 조치와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분기에 비운영 손실액 </w:t>
      </w:r>
      <w:r w:rsidRPr="004759F1">
        <w:rPr>
          <w:rFonts w:ascii="굴림" w:eastAsia="굴림" w:hAnsi="굴림"/>
          <w:sz w:val="20"/>
          <w:szCs w:val="20"/>
          <w:lang w:eastAsia="ko-KR"/>
        </w:rPr>
        <w:t>900</w:t>
      </w:r>
      <w:r w:rsidRPr="004759F1">
        <w:rPr>
          <w:rFonts w:ascii="굴림" w:eastAsia="굴림" w:hAnsi="굴림" w:hint="eastAsia"/>
          <w:sz w:val="20"/>
          <w:szCs w:val="20"/>
          <w:lang w:eastAsia="ko-KR"/>
        </w:rPr>
        <w:t>만 달러를 기록했음을 인정했다.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cs="바탕체"/>
          <w:sz w:val="20"/>
          <w:szCs w:val="20"/>
          <w:lang w:eastAsia="ko-KR"/>
        </w:rPr>
      </w:pPr>
      <w:r w:rsidRPr="004759F1">
        <w:rPr>
          <w:rFonts w:ascii="굴림" w:eastAsia="굴림" w:hAnsi="굴림" w:cs="바탕체" w:hint="eastAsia"/>
          <w:sz w:val="20"/>
          <w:szCs w:val="20"/>
          <w:lang w:eastAsia="ko-KR"/>
        </w:rPr>
        <w:t>현금 매입</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2014년 1월 </w:t>
      </w:r>
      <w:r w:rsidRPr="004759F1">
        <w:rPr>
          <w:rFonts w:ascii="굴림" w:eastAsia="굴림" w:hAnsi="굴림"/>
          <w:sz w:val="20"/>
          <w:szCs w:val="20"/>
          <w:lang w:eastAsia="ko-KR"/>
        </w:rPr>
        <w:t>– 2014</w:t>
      </w:r>
      <w:r w:rsidRPr="004759F1">
        <w:rPr>
          <w:rFonts w:ascii="굴림" w:eastAsia="굴림" w:hAnsi="굴림" w:hint="eastAsia"/>
          <w:sz w:val="20"/>
          <w:szCs w:val="20"/>
          <w:lang w:eastAsia="ko-KR"/>
        </w:rPr>
        <w:t>년 1월,</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총 현금 </w:t>
      </w:r>
      <w:r w:rsidRPr="004759F1">
        <w:rPr>
          <w:rFonts w:ascii="굴림" w:eastAsia="굴림" w:hAnsi="굴림"/>
          <w:sz w:val="20"/>
          <w:szCs w:val="20"/>
          <w:lang w:eastAsia="ko-KR"/>
        </w:rPr>
        <w:t>4</w:t>
      </w:r>
      <w:r w:rsidRPr="004759F1">
        <w:rPr>
          <w:rFonts w:ascii="굴림" w:eastAsia="굴림" w:hAnsi="굴림" w:hint="eastAsia"/>
          <w:sz w:val="20"/>
          <w:szCs w:val="20"/>
          <w:lang w:eastAsia="ko-KR"/>
        </w:rPr>
        <w:t>억</w:t>
      </w:r>
      <w:r w:rsidRPr="004759F1">
        <w:rPr>
          <w:rFonts w:ascii="굴림" w:eastAsia="굴림" w:hAnsi="굴림"/>
          <w:sz w:val="20"/>
          <w:szCs w:val="20"/>
          <w:lang w:eastAsia="ko-KR"/>
        </w:rPr>
        <w:t>700</w:t>
      </w:r>
      <w:r w:rsidRPr="004759F1">
        <w:rPr>
          <w:rFonts w:ascii="굴림" w:eastAsia="굴림" w:hAnsi="굴림" w:hint="eastAsia"/>
          <w:sz w:val="20"/>
          <w:szCs w:val="20"/>
          <w:lang w:eastAsia="ko-KR"/>
        </w:rPr>
        <w:t>만 달러에 대해 비공식 협상을 통</w:t>
      </w:r>
      <w:r w:rsidRPr="004759F1">
        <w:rPr>
          <w:rFonts w:ascii="굴림" w:eastAsia="굴림" w:hAnsi="굴림"/>
          <w:sz w:val="20"/>
          <w:szCs w:val="20"/>
          <w:lang w:eastAsia="ko-KR"/>
        </w:rPr>
        <w:t>한</w:t>
      </w:r>
      <w:r w:rsidRPr="004759F1">
        <w:rPr>
          <w:rFonts w:ascii="굴림" w:eastAsia="굴림" w:hAnsi="굴림" w:hint="eastAsia"/>
          <w:sz w:val="20"/>
          <w:szCs w:val="20"/>
          <w:lang w:eastAsia="ko-KR"/>
        </w:rPr>
        <w:t xml:space="preserve"> 거래에서 자사의 </w:t>
      </w:r>
      <w:r w:rsidRPr="004759F1">
        <w:rPr>
          <w:rFonts w:ascii="굴림" w:eastAsia="굴림" w:hAnsi="굴림"/>
          <w:sz w:val="20"/>
          <w:szCs w:val="20"/>
          <w:lang w:eastAsia="ko-KR"/>
        </w:rPr>
        <w:t xml:space="preserve">2031B </w:t>
      </w:r>
      <w:r w:rsidRPr="004759F1">
        <w:rPr>
          <w:rFonts w:ascii="굴림" w:eastAsia="굴림" w:hAnsi="굴림" w:hint="eastAsia"/>
          <w:sz w:val="20"/>
          <w:szCs w:val="20"/>
          <w:lang w:eastAsia="ko-KR"/>
        </w:rPr>
        <w:t>채권,</w:t>
      </w:r>
      <w:r w:rsidRPr="004759F1">
        <w:rPr>
          <w:rFonts w:ascii="굴림" w:eastAsia="굴림" w:hAnsi="굴림"/>
          <w:sz w:val="20"/>
          <w:szCs w:val="20"/>
          <w:lang w:eastAsia="ko-KR"/>
        </w:rPr>
        <w:t xml:space="preserve"> 2032C </w:t>
      </w:r>
      <w:r w:rsidRPr="004759F1">
        <w:rPr>
          <w:rFonts w:ascii="굴림" w:eastAsia="굴림" w:hAnsi="굴림" w:hint="eastAsia"/>
          <w:sz w:val="20"/>
          <w:szCs w:val="20"/>
          <w:lang w:eastAsia="ko-KR"/>
        </w:rPr>
        <w:t xml:space="preserve">채권 및 </w:t>
      </w:r>
      <w:r w:rsidRPr="004759F1">
        <w:rPr>
          <w:rFonts w:ascii="굴림" w:eastAsia="굴림" w:hAnsi="굴림"/>
          <w:sz w:val="20"/>
          <w:szCs w:val="20"/>
          <w:lang w:eastAsia="ko-KR"/>
        </w:rPr>
        <w:t xml:space="preserve">2032D </w:t>
      </w:r>
      <w:r w:rsidRPr="004759F1">
        <w:rPr>
          <w:rFonts w:ascii="굴림" w:eastAsia="굴림" w:hAnsi="굴림" w:hint="eastAsia"/>
          <w:sz w:val="20"/>
          <w:szCs w:val="20"/>
          <w:lang w:eastAsia="ko-KR"/>
        </w:rPr>
        <w:t xml:space="preserve">채권의 총 원금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억6</w:t>
      </w:r>
      <w:r w:rsidRPr="004759F1">
        <w:rPr>
          <w:rFonts w:ascii="굴림" w:eastAsia="굴림" w:hAnsi="굴림"/>
          <w:sz w:val="20"/>
          <w:szCs w:val="20"/>
          <w:lang w:eastAsia="ko-KR"/>
        </w:rPr>
        <w:t>,400</w:t>
      </w:r>
      <w:r w:rsidRPr="004759F1">
        <w:rPr>
          <w:rFonts w:ascii="굴림" w:eastAsia="굴림" w:hAnsi="굴림" w:hint="eastAsia"/>
          <w:sz w:val="20"/>
          <w:szCs w:val="20"/>
          <w:lang w:eastAsia="ko-KR"/>
        </w:rPr>
        <w:t>만 달러를 매입했다.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 조치와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분기에 비운영 손실액 </w:t>
      </w:r>
      <w:r w:rsidRPr="004759F1">
        <w:rPr>
          <w:rFonts w:ascii="굴림" w:eastAsia="굴림" w:hAnsi="굴림"/>
          <w:sz w:val="20"/>
          <w:szCs w:val="20"/>
          <w:lang w:eastAsia="ko-KR"/>
        </w:rPr>
        <w:t>1,100</w:t>
      </w:r>
      <w:r w:rsidRPr="004759F1">
        <w:rPr>
          <w:rFonts w:ascii="굴림" w:eastAsia="굴림" w:hAnsi="굴림" w:hint="eastAsia"/>
          <w:sz w:val="20"/>
          <w:szCs w:val="20"/>
          <w:lang w:eastAsia="ko-KR"/>
        </w:rPr>
        <w:t>만 달러를 기록했음을 인정했다.</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2014년 4월 및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 xml:space="preserve">월 </w:t>
      </w:r>
      <w:r w:rsidRPr="004759F1">
        <w:rPr>
          <w:rFonts w:ascii="굴림" w:eastAsia="굴림" w:hAnsi="굴림"/>
          <w:sz w:val="20"/>
          <w:szCs w:val="20"/>
          <w:lang w:eastAsia="ko-KR"/>
        </w:rPr>
        <w:t>–</w:t>
      </w:r>
      <w:r w:rsidRPr="004759F1">
        <w:rPr>
          <w:rFonts w:ascii="굴림" w:eastAsia="굴림" w:hAnsi="굴림" w:hint="eastAsia"/>
          <w:sz w:val="20"/>
          <w:szCs w:val="20"/>
          <w:lang w:eastAsia="ko-KR"/>
        </w:rPr>
        <w:t xml:space="preserve"> 2014년4월과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월,</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총 현금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억5</w:t>
      </w:r>
      <w:r w:rsidRPr="004759F1">
        <w:rPr>
          <w:rFonts w:ascii="굴림" w:eastAsia="굴림" w:hAnsi="굴림"/>
          <w:sz w:val="20"/>
          <w:szCs w:val="20"/>
          <w:lang w:eastAsia="ko-KR"/>
        </w:rPr>
        <w:t>,300</w:t>
      </w:r>
      <w:r w:rsidRPr="004759F1">
        <w:rPr>
          <w:rFonts w:ascii="굴림" w:eastAsia="굴림" w:hAnsi="굴림" w:hint="eastAsia"/>
          <w:sz w:val="20"/>
          <w:szCs w:val="20"/>
          <w:lang w:eastAsia="ko-KR"/>
        </w:rPr>
        <w:t>만 달러에 대해 비공식 협상을 통</w:t>
      </w:r>
      <w:r w:rsidRPr="004759F1">
        <w:rPr>
          <w:rFonts w:ascii="굴림" w:eastAsia="굴림" w:hAnsi="굴림"/>
          <w:sz w:val="20"/>
          <w:szCs w:val="20"/>
          <w:lang w:eastAsia="ko-KR"/>
        </w:rPr>
        <w:t>한</w:t>
      </w:r>
      <w:r w:rsidRPr="004759F1">
        <w:rPr>
          <w:rFonts w:ascii="굴림" w:eastAsia="굴림" w:hAnsi="굴림" w:hint="eastAsia"/>
          <w:sz w:val="20"/>
          <w:szCs w:val="20"/>
          <w:lang w:eastAsia="ko-KR"/>
        </w:rPr>
        <w:t xml:space="preserve"> 거래에서 자사의 </w:t>
      </w:r>
      <w:r w:rsidRPr="004759F1">
        <w:rPr>
          <w:rFonts w:ascii="굴림" w:eastAsia="굴림" w:hAnsi="굴림"/>
          <w:sz w:val="20"/>
          <w:szCs w:val="20"/>
          <w:lang w:eastAsia="ko-KR"/>
        </w:rPr>
        <w:t xml:space="preserve">2032C </w:t>
      </w:r>
      <w:r w:rsidRPr="004759F1">
        <w:rPr>
          <w:rFonts w:ascii="굴림" w:eastAsia="굴림" w:hAnsi="굴림" w:hint="eastAsia"/>
          <w:sz w:val="20"/>
          <w:szCs w:val="20"/>
          <w:lang w:eastAsia="ko-KR"/>
        </w:rPr>
        <w:t xml:space="preserve">채권 및 </w:t>
      </w:r>
      <w:r w:rsidRPr="004759F1">
        <w:rPr>
          <w:rFonts w:ascii="굴림" w:eastAsia="굴림" w:hAnsi="굴림"/>
          <w:sz w:val="20"/>
          <w:szCs w:val="20"/>
          <w:lang w:eastAsia="ko-KR"/>
        </w:rPr>
        <w:t xml:space="preserve">2032D </w:t>
      </w:r>
      <w:r w:rsidRPr="004759F1">
        <w:rPr>
          <w:rFonts w:ascii="굴림" w:eastAsia="굴림" w:hAnsi="굴림" w:hint="eastAsia"/>
          <w:sz w:val="20"/>
          <w:szCs w:val="20"/>
          <w:lang w:eastAsia="ko-KR"/>
        </w:rPr>
        <w:t xml:space="preserve">채권의 총 원금 </w:t>
      </w:r>
      <w:r w:rsidRPr="004759F1">
        <w:rPr>
          <w:rFonts w:ascii="굴림" w:eastAsia="굴림" w:hAnsi="굴림"/>
          <w:sz w:val="20"/>
          <w:szCs w:val="20"/>
          <w:lang w:eastAsia="ko-KR"/>
        </w:rPr>
        <w:t>9,900</w:t>
      </w:r>
      <w:r w:rsidRPr="004759F1">
        <w:rPr>
          <w:rFonts w:ascii="굴림" w:eastAsia="굴림" w:hAnsi="굴림" w:hint="eastAsia"/>
          <w:sz w:val="20"/>
          <w:szCs w:val="20"/>
          <w:lang w:eastAsia="ko-KR"/>
        </w:rPr>
        <w:t>만 달러를 매입했다.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 조치와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3</w:t>
      </w:r>
      <w:r w:rsidRPr="004759F1">
        <w:rPr>
          <w:rFonts w:ascii="굴림" w:eastAsia="굴림" w:hAnsi="굴림" w:hint="eastAsia"/>
          <w:sz w:val="20"/>
          <w:szCs w:val="20"/>
          <w:lang w:eastAsia="ko-KR"/>
        </w:rPr>
        <w:t xml:space="preserve">분기에 비운영 손실액 </w:t>
      </w:r>
      <w:r w:rsidRPr="004759F1">
        <w:rPr>
          <w:rFonts w:ascii="굴림" w:eastAsia="굴림" w:hAnsi="굴림"/>
          <w:sz w:val="20"/>
          <w:szCs w:val="20"/>
          <w:lang w:eastAsia="ko-KR"/>
        </w:rPr>
        <w:t>700</w:t>
      </w:r>
      <w:r w:rsidRPr="004759F1">
        <w:rPr>
          <w:rFonts w:ascii="굴림" w:eastAsia="굴림" w:hAnsi="굴림" w:hint="eastAsia"/>
          <w:sz w:val="20"/>
          <w:szCs w:val="20"/>
          <w:lang w:eastAsia="ko-KR"/>
        </w:rPr>
        <w:t>만 달러를 기록했음을 인정했다.</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2013 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 및 첫 </w:t>
      </w:r>
      <w:r w:rsidRPr="004759F1">
        <w:rPr>
          <w:rFonts w:ascii="굴림" w:eastAsia="굴림" w:hAnsi="굴림"/>
          <w:sz w:val="20"/>
          <w:szCs w:val="20"/>
          <w:lang w:eastAsia="ko-KR"/>
        </w:rPr>
        <w:t>9</w:t>
      </w:r>
      <w:r w:rsidRPr="004759F1">
        <w:rPr>
          <w:rFonts w:ascii="굴림" w:eastAsia="굴림" w:hAnsi="굴림" w:hint="eastAsia"/>
          <w:sz w:val="20"/>
          <w:szCs w:val="20"/>
          <w:lang w:eastAsia="ko-KR"/>
        </w:rPr>
        <w:t xml:space="preserve">개월에 대한 통화 환율 변화로 인한 차익(차손)에는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의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 xml:space="preserve">및 </w:t>
      </w:r>
      <w:r w:rsidRPr="004759F1">
        <w:rPr>
          <w:rFonts w:ascii="굴림" w:eastAsia="굴림" w:hAnsi="굴림"/>
          <w:sz w:val="20"/>
          <w:szCs w:val="20"/>
          <w:lang w:eastAsia="ko-KR"/>
        </w:rPr>
        <w:t xml:space="preserve">MMT </w:t>
      </w:r>
      <w:r w:rsidRPr="004759F1">
        <w:rPr>
          <w:rFonts w:ascii="굴림" w:eastAsia="굴림" w:hAnsi="굴림" w:hint="eastAsia"/>
          <w:sz w:val="20"/>
          <w:szCs w:val="20"/>
          <w:lang w:eastAsia="ko-KR"/>
        </w:rPr>
        <w:t xml:space="preserve">인수와 관련하여 실행된 환선물의 시장 가치가 달라진 데 따른 환차 </w:t>
      </w:r>
      <w:r w:rsidRPr="004759F1">
        <w:rPr>
          <w:rFonts w:ascii="굴림" w:eastAsia="굴림" w:hAnsi="굴림"/>
          <w:sz w:val="20"/>
          <w:szCs w:val="20"/>
          <w:lang w:eastAsia="ko-KR"/>
        </w:rPr>
        <w:t>4,700</w:t>
      </w:r>
      <w:r w:rsidRPr="004759F1">
        <w:rPr>
          <w:rFonts w:ascii="굴림" w:eastAsia="굴림" w:hAnsi="굴림" w:hint="eastAsia"/>
          <w:sz w:val="20"/>
          <w:szCs w:val="20"/>
          <w:lang w:eastAsia="ko-KR"/>
        </w:rPr>
        <w:t xml:space="preserve">만 달러 및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억2</w:t>
      </w:r>
      <w:r w:rsidRPr="004759F1">
        <w:rPr>
          <w:rFonts w:ascii="굴림" w:eastAsia="굴림" w:hAnsi="굴림"/>
          <w:sz w:val="20"/>
          <w:szCs w:val="20"/>
          <w:lang w:eastAsia="ko-KR"/>
        </w:rPr>
        <w:t>,500</w:t>
      </w:r>
      <w:r w:rsidRPr="004759F1">
        <w:rPr>
          <w:rFonts w:ascii="굴림" w:eastAsia="굴림" w:hAnsi="굴림" w:hint="eastAsia"/>
          <w:sz w:val="20"/>
          <w:szCs w:val="20"/>
          <w:lang w:eastAsia="ko-KR"/>
        </w:rPr>
        <w:t>만 달러가 포함되어 있다.</w:t>
      </w:r>
    </w:p>
    <w:p w:rsidR="00382460" w:rsidRPr="004759F1" w:rsidRDefault="00382460" w:rsidP="00382460">
      <w:pPr>
        <w:spacing w:line="240" w:lineRule="auto"/>
        <w:rPr>
          <w:rFonts w:ascii="굴림" w:eastAsia="굴림" w:hAnsi="굴림"/>
          <w:sz w:val="20"/>
          <w:szCs w:val="20"/>
        </w:rPr>
      </w:pPr>
    </w:p>
    <w:p w:rsidR="00382460"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MMJ</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및 </w:t>
      </w:r>
      <w:r w:rsidRPr="004759F1">
        <w:rPr>
          <w:rFonts w:ascii="굴림" w:eastAsia="굴림" w:hAnsi="굴림"/>
          <w:sz w:val="20"/>
          <w:szCs w:val="20"/>
          <w:lang w:eastAsia="ko-KR"/>
        </w:rPr>
        <w:t>MMT</w:t>
      </w:r>
      <w:r w:rsidRPr="004759F1">
        <w:rPr>
          <w:rFonts w:ascii="굴림" w:eastAsia="굴림" w:hAnsi="굴림" w:hint="eastAsia"/>
          <w:sz w:val="20"/>
          <w:szCs w:val="20"/>
          <w:lang w:eastAsia="ko-KR"/>
        </w:rPr>
        <w:t>의 인수와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순자산 </w:t>
      </w:r>
      <w:r w:rsidRPr="004759F1">
        <w:rPr>
          <w:rFonts w:ascii="굴림" w:eastAsia="굴림" w:hAnsi="굴림"/>
          <w:sz w:val="20"/>
          <w:szCs w:val="20"/>
          <w:lang w:eastAsia="ko-KR"/>
        </w:rPr>
        <w:t>26</w:t>
      </w:r>
      <w:r w:rsidRPr="004759F1">
        <w:rPr>
          <w:rFonts w:ascii="굴림" w:eastAsia="굴림" w:hAnsi="굴림" w:hint="eastAsia"/>
          <w:sz w:val="20"/>
          <w:szCs w:val="20"/>
          <w:lang w:eastAsia="ko-KR"/>
        </w:rPr>
        <w:t>억1</w:t>
      </w:r>
      <w:r w:rsidRPr="004759F1">
        <w:rPr>
          <w:rFonts w:ascii="굴림" w:eastAsia="굴림" w:hAnsi="굴림"/>
          <w:sz w:val="20"/>
          <w:szCs w:val="20"/>
          <w:lang w:eastAsia="ko-KR"/>
        </w:rPr>
        <w:t>00</w:t>
      </w:r>
      <w:r w:rsidRPr="004759F1">
        <w:rPr>
          <w:rFonts w:ascii="굴림" w:eastAsia="굴림" w:hAnsi="굴림" w:hint="eastAsia"/>
          <w:sz w:val="20"/>
          <w:szCs w:val="20"/>
          <w:lang w:eastAsia="ko-KR"/>
        </w:rPr>
        <w:t xml:space="preserve">만 달러의 순자산 및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억6</w:t>
      </w:r>
      <w:r w:rsidRPr="004759F1">
        <w:rPr>
          <w:rFonts w:ascii="굴림" w:eastAsia="굴림" w:hAnsi="굴림"/>
          <w:sz w:val="20"/>
          <w:szCs w:val="20"/>
          <w:lang w:eastAsia="ko-KR"/>
        </w:rPr>
        <w:t>,800</w:t>
      </w:r>
      <w:r w:rsidRPr="004759F1">
        <w:rPr>
          <w:rFonts w:ascii="굴림" w:eastAsia="굴림" w:hAnsi="굴림" w:hint="eastAsia"/>
          <w:sz w:val="20"/>
          <w:szCs w:val="20"/>
          <w:lang w:eastAsia="ko-KR"/>
        </w:rPr>
        <w:t>만 달러의 비지배 지분을 기록했다.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소수의 비지배 지분 획득에</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따른 순자산의 공정 가치가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의 구매 가치를 초과했기 때문에,</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2013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4</w:t>
      </w:r>
      <w:r w:rsidRPr="004759F1">
        <w:rPr>
          <w:rFonts w:ascii="굴림" w:eastAsia="굴림" w:hAnsi="굴림" w:hint="eastAsia"/>
          <w:sz w:val="20"/>
          <w:szCs w:val="20"/>
          <w:lang w:eastAsia="ko-KR"/>
        </w:rPr>
        <w:t xml:space="preserve">분기에 </w:t>
      </w:r>
      <w:r w:rsidRPr="004759F1">
        <w:rPr>
          <w:rFonts w:ascii="굴림" w:eastAsia="굴림" w:hAnsi="굴림"/>
          <w:sz w:val="20"/>
          <w:szCs w:val="20"/>
          <w:lang w:eastAsia="ko-KR"/>
        </w:rPr>
        <w:t>14</w:t>
      </w:r>
      <w:r w:rsidRPr="004759F1">
        <w:rPr>
          <w:rFonts w:ascii="굴림" w:eastAsia="굴림" w:hAnsi="굴림" w:hint="eastAsia"/>
          <w:sz w:val="20"/>
          <w:szCs w:val="20"/>
          <w:lang w:eastAsia="ko-KR"/>
        </w:rPr>
        <w:t>억8</w:t>
      </w:r>
      <w:r w:rsidRPr="004759F1">
        <w:rPr>
          <w:rFonts w:ascii="굴림" w:eastAsia="굴림" w:hAnsi="굴림"/>
          <w:sz w:val="20"/>
          <w:szCs w:val="20"/>
          <w:lang w:eastAsia="ko-KR"/>
        </w:rPr>
        <w:t>,400</w:t>
      </w:r>
      <w:r w:rsidRPr="004759F1">
        <w:rPr>
          <w:rFonts w:ascii="굴림" w:eastAsia="굴림" w:hAnsi="굴림" w:hint="eastAsia"/>
          <w:sz w:val="20"/>
          <w:szCs w:val="20"/>
          <w:lang w:eastAsia="ko-KR"/>
        </w:rPr>
        <w:t>만 달러의 인수로 인한 차익을 기록했음을 인정했다.</w:t>
      </w:r>
      <w:r w:rsidRPr="004759F1">
        <w:rPr>
          <w:rFonts w:ascii="굴림" w:eastAsia="굴림" w:hAnsi="굴림"/>
          <w:sz w:val="20"/>
          <w:szCs w:val="20"/>
          <w:lang w:eastAsia="ko-KR"/>
        </w:rPr>
        <w:t xml:space="preserve"> 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분기에,</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인수일 기준으로 가금액은 승인 전 법적 책임을 이유로 조정되었다.</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결과적으로,</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측정 기간이 조정되면서 </w:t>
      </w:r>
      <w:r w:rsidRPr="004759F1">
        <w:rPr>
          <w:rFonts w:ascii="굴림" w:eastAsia="굴림" w:hAnsi="굴림"/>
          <w:sz w:val="20"/>
          <w:szCs w:val="20"/>
          <w:lang w:eastAsia="ko-KR"/>
        </w:rPr>
        <w:t xml:space="preserve">2014 </w:t>
      </w:r>
      <w:r w:rsidRPr="004759F1">
        <w:rPr>
          <w:rFonts w:ascii="굴림" w:eastAsia="굴림" w:hAnsi="굴림" w:hint="eastAsia"/>
          <w:sz w:val="20"/>
          <w:szCs w:val="20"/>
          <w:lang w:eastAsia="ko-KR"/>
        </w:rPr>
        <w:t xml:space="preserve">회계연도 </w:t>
      </w:r>
      <w:r w:rsidRPr="004759F1">
        <w:rPr>
          <w:rFonts w:ascii="굴림" w:eastAsia="굴림" w:hAnsi="굴림"/>
          <w:sz w:val="20"/>
          <w:szCs w:val="20"/>
          <w:lang w:eastAsia="ko-KR"/>
        </w:rPr>
        <w:t>2</w:t>
      </w:r>
      <w:r w:rsidRPr="004759F1">
        <w:rPr>
          <w:rFonts w:ascii="굴림" w:eastAsia="굴림" w:hAnsi="굴림" w:hint="eastAsia"/>
          <w:sz w:val="20"/>
          <w:szCs w:val="20"/>
          <w:lang w:eastAsia="ko-KR"/>
        </w:rPr>
        <w:t xml:space="preserve">분기에 비운영 비용 </w:t>
      </w:r>
      <w:r w:rsidRPr="004759F1">
        <w:rPr>
          <w:rFonts w:ascii="굴림" w:eastAsia="굴림" w:hAnsi="굴림"/>
          <w:sz w:val="20"/>
          <w:szCs w:val="20"/>
          <w:lang w:eastAsia="ko-KR"/>
        </w:rPr>
        <w:t>3,300</w:t>
      </w:r>
      <w:r w:rsidRPr="004759F1">
        <w:rPr>
          <w:rFonts w:ascii="굴림" w:eastAsia="굴림" w:hAnsi="굴림" w:hint="eastAsia"/>
          <w:sz w:val="20"/>
          <w:szCs w:val="20"/>
          <w:lang w:eastAsia="ko-KR"/>
        </w:rPr>
        <w:t>만 달러를 기록했다.</w:t>
      </w:r>
    </w:p>
    <w:p w:rsidR="00382460" w:rsidRPr="00F94367" w:rsidRDefault="00382460" w:rsidP="00382460">
      <w:pPr>
        <w:spacing w:before="100" w:beforeAutospacing="1" w:after="100" w:afterAutospacing="1" w:line="240" w:lineRule="auto"/>
        <w:rPr>
          <w:rFonts w:ascii="Times New Roman" w:eastAsia="Times New Roman" w:hAnsi="Times New Roman" w:cs="Times New Roman"/>
          <w:sz w:val="24"/>
          <w:szCs w:val="24"/>
        </w:rPr>
      </w:pPr>
      <w:r w:rsidRPr="00F94367">
        <w:rPr>
          <w:rFonts w:ascii="Times New Roman" w:eastAsia="Times New Roman" w:hAnsi="Times New Roman" w:cs="Times New Roman"/>
          <w:sz w:val="24"/>
          <w:szCs w:val="24"/>
        </w:rPr>
        <w:t>(4) Income taxes for the third quarter and first nine months of fiscal 2014 included $49 million and $177 million, respectively, related to the utilization of deferred tax assets as a result of MMJ's and MMT's operations. Remaining taxes for the third quarters and first nine months of fiscal 2014 and 2013 primarily reflect taxes on the company's non-U.S. operations. The company has a full valuation allowance for its net deferred tax asset associated with its U.S. operations. The provision (benefit) for taxes on U.S. operations for the third quarters and first nine months of fiscal 2014 and 2013 was substantially offset by changes in the valuation allowance. As of the third quarter of fiscal 2014, the company estimates it will have an increase in unrecognized tax benefits for fiscal 2014 of approximately $110 million primarily related to transfer pricing matters. This increase is expected to be substantially offset by a change in the company's valuation allowance.</w:t>
      </w:r>
    </w:p>
    <w:p w:rsidR="00382460" w:rsidRPr="004759F1" w:rsidRDefault="00382460" w:rsidP="00382460">
      <w:pPr>
        <w:spacing w:line="240" w:lineRule="auto"/>
        <w:rPr>
          <w:rFonts w:ascii="굴림" w:eastAsia="굴림" w:hAnsi="굴림"/>
          <w:sz w:val="20"/>
          <w:szCs w:val="20"/>
          <w:lang w:eastAsia="ko-KR"/>
        </w:rPr>
      </w:pPr>
      <w:r w:rsidRPr="00F94367">
        <w:rPr>
          <w:rFonts w:ascii="Times New Roman" w:eastAsia="Times New Roman" w:hAnsi="Times New Roman" w:cs="Times New Roman"/>
          <w:sz w:val="24"/>
          <w:szCs w:val="24"/>
        </w:rPr>
        <w:t>(5) On February 5, 2014, the company issued $600 million in aggregate principal amount of 5.875% Senior Notes due February 2022 (the "2022 Notes"). Issuance costs for the 20</w:t>
      </w:r>
      <w:r>
        <w:rPr>
          <w:rFonts w:ascii="Times New Roman" w:eastAsia="Times New Roman" w:hAnsi="Times New Roman" w:cs="Times New Roman"/>
          <w:sz w:val="24"/>
          <w:szCs w:val="24"/>
        </w:rPr>
        <w:t>22 Notes totaled $14 million.</w:t>
      </w: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2013년 1</w:t>
      </w:r>
      <w:r w:rsidRPr="004759F1">
        <w:rPr>
          <w:rFonts w:ascii="굴림" w:eastAsia="굴림" w:hAnsi="굴림"/>
          <w:sz w:val="20"/>
          <w:szCs w:val="20"/>
          <w:lang w:eastAsia="ko-KR"/>
        </w:rPr>
        <w:t>2</w:t>
      </w:r>
      <w:r w:rsidRPr="004759F1">
        <w:rPr>
          <w:rFonts w:ascii="굴림" w:eastAsia="굴림" w:hAnsi="굴림" w:hint="eastAsia"/>
          <w:sz w:val="20"/>
          <w:szCs w:val="20"/>
          <w:lang w:eastAsia="ko-KR"/>
        </w:rPr>
        <w:t>월 2</w:t>
      </w:r>
      <w:r w:rsidRPr="004759F1">
        <w:rPr>
          <w:rFonts w:ascii="굴림" w:eastAsia="굴림" w:hAnsi="굴림"/>
          <w:sz w:val="20"/>
          <w:szCs w:val="20"/>
          <w:lang w:eastAsia="ko-KR"/>
        </w:rPr>
        <w:t>0</w:t>
      </w:r>
      <w:r w:rsidRPr="004759F1">
        <w:rPr>
          <w:rFonts w:ascii="굴림" w:eastAsia="굴림" w:hAnsi="굴림" w:hint="eastAsia"/>
          <w:sz w:val="20"/>
          <w:szCs w:val="20"/>
          <w:lang w:eastAsia="ko-KR"/>
        </w:rPr>
        <w:t>일,</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2019</w:t>
      </w:r>
      <w:r w:rsidRPr="004759F1">
        <w:rPr>
          <w:rFonts w:ascii="굴림" w:eastAsia="굴림" w:hAnsi="굴림" w:hint="eastAsia"/>
          <w:sz w:val="20"/>
          <w:szCs w:val="20"/>
          <w:lang w:eastAsia="ko-KR"/>
        </w:rPr>
        <w:t xml:space="preserve">년 1월 만기인 총 원금 </w:t>
      </w:r>
      <w:r w:rsidRPr="004759F1">
        <w:rPr>
          <w:rFonts w:ascii="굴림" w:eastAsia="굴림" w:hAnsi="굴림"/>
          <w:sz w:val="20"/>
          <w:szCs w:val="20"/>
          <w:lang w:eastAsia="ko-KR"/>
        </w:rPr>
        <w:t xml:space="preserve">1.258% </w:t>
      </w:r>
      <w:r w:rsidRPr="004759F1">
        <w:rPr>
          <w:rFonts w:ascii="굴림" w:eastAsia="굴림" w:hAnsi="굴림" w:hint="eastAsia"/>
          <w:sz w:val="20"/>
          <w:szCs w:val="20"/>
          <w:lang w:eastAsia="ko-KR"/>
        </w:rPr>
        <w:t>담보부 약속 어음(</w:t>
      </w:r>
      <w:r w:rsidRPr="004759F1">
        <w:rPr>
          <w:rFonts w:ascii="굴림" w:eastAsia="굴림" w:hAnsi="굴림"/>
          <w:sz w:val="20"/>
          <w:szCs w:val="20"/>
          <w:lang w:eastAsia="ko-KR"/>
        </w:rPr>
        <w:t xml:space="preserve">“2019 </w:t>
      </w:r>
      <w:r w:rsidRPr="004759F1">
        <w:rPr>
          <w:rFonts w:ascii="굴림" w:eastAsia="굴림" w:hAnsi="굴림" w:hint="eastAsia"/>
          <w:sz w:val="20"/>
          <w:szCs w:val="20"/>
          <w:lang w:eastAsia="ko-KR"/>
        </w:rPr>
        <w:t>채권</w:t>
      </w:r>
      <w:r w:rsidRPr="004759F1">
        <w:rPr>
          <w:rFonts w:ascii="굴림" w:eastAsia="굴림" w:hAnsi="굴림"/>
          <w:sz w:val="20"/>
          <w:szCs w:val="20"/>
          <w:lang w:eastAsia="ko-KR"/>
        </w:rPr>
        <w:t>”)</w:t>
      </w: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4</w:t>
      </w:r>
      <w:r w:rsidRPr="004759F1">
        <w:rPr>
          <w:rFonts w:ascii="굴림" w:eastAsia="굴림" w:hAnsi="굴림" w:hint="eastAsia"/>
          <w:sz w:val="20"/>
          <w:szCs w:val="20"/>
          <w:lang w:eastAsia="ko-KR"/>
        </w:rPr>
        <w:t>억6</w:t>
      </w:r>
      <w:r w:rsidRPr="004759F1">
        <w:rPr>
          <w:rFonts w:ascii="굴림" w:eastAsia="굴림" w:hAnsi="굴림"/>
          <w:sz w:val="20"/>
          <w:szCs w:val="20"/>
          <w:lang w:eastAsia="ko-KR"/>
        </w:rPr>
        <w:t>,200</w:t>
      </w:r>
      <w:r w:rsidRPr="004759F1">
        <w:rPr>
          <w:rFonts w:ascii="굴림" w:eastAsia="굴림" w:hAnsi="굴림" w:hint="eastAsia"/>
          <w:sz w:val="20"/>
          <w:szCs w:val="20"/>
          <w:lang w:eastAsia="ko-KR"/>
        </w:rPr>
        <w:t>만 달러를 발행했으며,</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이는 특정 장치를 담보 물건으로 사용하여 </w:t>
      </w:r>
      <w:r w:rsidRPr="004759F1">
        <w:rPr>
          <w:rFonts w:ascii="굴림" w:eastAsia="굴림" w:hAnsi="굴림"/>
          <w:sz w:val="20"/>
          <w:szCs w:val="20"/>
          <w:lang w:eastAsia="ko-KR"/>
        </w:rPr>
        <w:t>2019</w:t>
      </w:r>
      <w:r w:rsidRPr="004759F1">
        <w:rPr>
          <w:rFonts w:ascii="굴림" w:eastAsia="굴림" w:hAnsi="굴림" w:hint="eastAsia"/>
          <w:sz w:val="20"/>
          <w:szCs w:val="20"/>
          <w:lang w:eastAsia="ko-KR"/>
        </w:rPr>
        <w:t>년 1월 15일이 만기다.</w:t>
      </w:r>
      <w:r w:rsidRPr="004759F1">
        <w:rPr>
          <w:rFonts w:ascii="굴림" w:eastAsia="굴림" w:hAnsi="굴림"/>
          <w:sz w:val="20"/>
          <w:szCs w:val="20"/>
          <w:lang w:eastAsia="ko-KR"/>
        </w:rPr>
        <w:t xml:space="preserve"> 2019 </w:t>
      </w:r>
      <w:r w:rsidRPr="004759F1">
        <w:rPr>
          <w:rFonts w:ascii="굴림" w:eastAsia="굴림" w:hAnsi="굴림" w:hint="eastAsia"/>
          <w:sz w:val="20"/>
          <w:szCs w:val="20"/>
          <w:lang w:eastAsia="ko-KR"/>
        </w:rPr>
        <w:t xml:space="preserve">채권의 총원금은 </w:t>
      </w:r>
      <w:r w:rsidRPr="004759F1">
        <w:rPr>
          <w:rFonts w:ascii="굴림" w:eastAsia="굴림" w:hAnsi="굴림"/>
          <w:sz w:val="20"/>
          <w:szCs w:val="20"/>
          <w:lang w:eastAsia="ko-KR"/>
        </w:rPr>
        <w:t>2014</w:t>
      </w:r>
      <w:r w:rsidRPr="004759F1">
        <w:rPr>
          <w:rFonts w:ascii="굴림" w:eastAsia="굴림" w:hAnsi="굴림" w:hint="eastAsia"/>
          <w:sz w:val="20"/>
          <w:szCs w:val="20"/>
          <w:lang w:eastAsia="ko-KR"/>
        </w:rPr>
        <w:t xml:space="preserve">년 7월부터 시작하여 해마다 </w:t>
      </w:r>
      <w:r w:rsidRPr="004759F1">
        <w:rPr>
          <w:rFonts w:ascii="굴림" w:eastAsia="굴림" w:hAnsi="굴림"/>
          <w:sz w:val="20"/>
          <w:szCs w:val="20"/>
          <w:lang w:eastAsia="ko-KR"/>
        </w:rPr>
        <w:t>1</w:t>
      </w:r>
      <w:r w:rsidRPr="004759F1">
        <w:rPr>
          <w:rFonts w:ascii="굴림" w:eastAsia="굴림" w:hAnsi="굴림" w:hint="eastAsia"/>
          <w:sz w:val="20"/>
          <w:szCs w:val="20"/>
          <w:lang w:eastAsia="ko-KR"/>
        </w:rPr>
        <w:t xml:space="preserve">월과 </w:t>
      </w:r>
      <w:r w:rsidRPr="004759F1">
        <w:rPr>
          <w:rFonts w:ascii="굴림" w:eastAsia="굴림" w:hAnsi="굴림"/>
          <w:sz w:val="20"/>
          <w:szCs w:val="20"/>
          <w:lang w:eastAsia="ko-KR"/>
        </w:rPr>
        <w:t>7</w:t>
      </w:r>
      <w:r w:rsidRPr="004759F1">
        <w:rPr>
          <w:rFonts w:ascii="굴림" w:eastAsia="굴림" w:hAnsi="굴림" w:hint="eastAsia"/>
          <w:sz w:val="20"/>
          <w:szCs w:val="20"/>
          <w:lang w:eastAsia="ko-KR"/>
        </w:rPr>
        <w:t xml:space="preserve">월에 </w:t>
      </w:r>
      <w:r w:rsidRPr="004759F1">
        <w:rPr>
          <w:rFonts w:ascii="굴림" w:eastAsia="굴림" w:hAnsi="굴림"/>
          <w:sz w:val="20"/>
          <w:szCs w:val="20"/>
          <w:lang w:eastAsia="ko-KR"/>
        </w:rPr>
        <w:t>10</w:t>
      </w:r>
      <w:r w:rsidRPr="004759F1">
        <w:rPr>
          <w:rFonts w:ascii="굴림" w:eastAsia="굴림" w:hAnsi="굴림" w:hint="eastAsia"/>
          <w:sz w:val="20"/>
          <w:szCs w:val="20"/>
          <w:lang w:eastAsia="ko-KR"/>
        </w:rPr>
        <w:t xml:space="preserve">회 연속 </w:t>
      </w:r>
      <w:r w:rsidRPr="004759F1">
        <w:rPr>
          <w:rFonts w:ascii="굴림" w:eastAsia="굴림" w:hAnsi="굴림"/>
          <w:sz w:val="20"/>
          <w:szCs w:val="20"/>
          <w:lang w:eastAsia="ko-KR"/>
        </w:rPr>
        <w:t>6</w:t>
      </w:r>
      <w:r w:rsidRPr="004759F1">
        <w:rPr>
          <w:rFonts w:ascii="굴림" w:eastAsia="굴림" w:hAnsi="굴림" w:hint="eastAsia"/>
          <w:sz w:val="20"/>
          <w:szCs w:val="20"/>
          <w:lang w:eastAsia="ko-KR"/>
        </w:rPr>
        <w:t>개월 할부로 지불할 수 있다.</w:t>
      </w:r>
      <w:r w:rsidRPr="004759F1">
        <w:rPr>
          <w:rFonts w:ascii="굴림" w:eastAsia="굴림" w:hAnsi="굴림"/>
          <w:sz w:val="20"/>
          <w:szCs w:val="20"/>
          <w:lang w:eastAsia="ko-KR"/>
        </w:rPr>
        <w:t xml:space="preserve"> 2019 </w:t>
      </w:r>
      <w:r w:rsidRPr="004759F1">
        <w:rPr>
          <w:rFonts w:ascii="굴림" w:eastAsia="굴림" w:hAnsi="굴림" w:hint="eastAsia"/>
          <w:sz w:val="20"/>
          <w:szCs w:val="20"/>
          <w:lang w:eastAsia="ko-KR"/>
        </w:rPr>
        <w:t>채권 발행과 관련하여,</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w:t>
      </w:r>
      <w:r w:rsidRPr="004759F1">
        <w:rPr>
          <w:rFonts w:ascii="굴림" w:eastAsia="굴림" w:hAnsi="굴림"/>
          <w:sz w:val="20"/>
          <w:szCs w:val="20"/>
          <w:lang w:eastAsia="ko-KR"/>
        </w:rPr>
        <w:t xml:space="preserve">2019 </w:t>
      </w:r>
      <w:r w:rsidRPr="004759F1">
        <w:rPr>
          <w:rFonts w:ascii="굴림" w:eastAsia="굴림" w:hAnsi="굴림" w:hint="eastAsia"/>
          <w:sz w:val="20"/>
          <w:szCs w:val="20"/>
          <w:lang w:eastAsia="ko-KR"/>
        </w:rPr>
        <w:t xml:space="preserve">채권의 기간 동안 분할 상환하게 되는 </w:t>
      </w:r>
      <w:r w:rsidRPr="004759F1">
        <w:rPr>
          <w:rFonts w:ascii="굴림" w:eastAsia="굴림" w:hAnsi="굴림"/>
          <w:sz w:val="20"/>
          <w:szCs w:val="20"/>
          <w:lang w:eastAsia="ko-KR"/>
        </w:rPr>
        <w:t>2,300</w:t>
      </w:r>
      <w:r w:rsidRPr="004759F1">
        <w:rPr>
          <w:rFonts w:ascii="굴림" w:eastAsia="굴림" w:hAnsi="굴림" w:hint="eastAsia"/>
          <w:sz w:val="20"/>
          <w:szCs w:val="20"/>
          <w:lang w:eastAsia="ko-KR"/>
        </w:rPr>
        <w:t>만 달러의 보증료를 지불했다.</w:t>
      </w:r>
      <w:r w:rsidRPr="004759F1">
        <w:rPr>
          <w:rFonts w:ascii="굴림" w:eastAsia="굴림" w:hAnsi="굴림"/>
          <w:sz w:val="20"/>
          <w:szCs w:val="20"/>
          <w:lang w:eastAsia="ko-KR"/>
        </w:rPr>
        <w:t xml:space="preserve"> </w:t>
      </w:r>
    </w:p>
    <w:p w:rsidR="00382460" w:rsidRPr="004759F1" w:rsidRDefault="00382460" w:rsidP="00382460">
      <w:pPr>
        <w:spacing w:line="240" w:lineRule="auto"/>
        <w:rPr>
          <w:rFonts w:ascii="굴림" w:eastAsia="굴림" w:hAnsi="굴림"/>
          <w:sz w:val="20"/>
          <w:szCs w:val="20"/>
        </w:rPr>
      </w:pPr>
    </w:p>
    <w:p w:rsidR="00382460"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2014 회계연도 1분기 동안,</w:t>
      </w:r>
      <w:r w:rsidRPr="004759F1">
        <w:rPr>
          <w:rFonts w:ascii="굴림" w:eastAsia="굴림" w:hAnsi="굴림"/>
          <w:sz w:val="20"/>
          <w:szCs w:val="20"/>
          <w:lang w:eastAsia="ko-KR"/>
        </w:rPr>
        <w:t xml:space="preserve"> Micron</w:t>
      </w:r>
      <w:r w:rsidRPr="004759F1">
        <w:rPr>
          <w:rFonts w:ascii="굴림" w:eastAsia="굴림" w:hAnsi="굴림" w:hint="eastAsia"/>
          <w:sz w:val="20"/>
          <w:szCs w:val="20"/>
          <w:lang w:eastAsia="ko-KR"/>
        </w:rPr>
        <w:t xml:space="preserve">은 인수일로부터 현재 제한된 현금 계좌에 보류되어 있는 기금에서 </w:t>
      </w:r>
      <w:r w:rsidRPr="004759F1">
        <w:rPr>
          <w:rFonts w:ascii="굴림" w:eastAsia="굴림" w:hAnsi="굴림"/>
          <w:sz w:val="20"/>
          <w:szCs w:val="20"/>
          <w:lang w:eastAsia="ko-KR"/>
        </w:rPr>
        <w:t>5</w:t>
      </w:r>
      <w:r w:rsidRPr="004759F1">
        <w:rPr>
          <w:rFonts w:ascii="굴림" w:eastAsia="굴림" w:hAnsi="굴림" w:hint="eastAsia"/>
          <w:sz w:val="20"/>
          <w:szCs w:val="20"/>
          <w:lang w:eastAsia="ko-KR"/>
        </w:rPr>
        <w:t>억3</w:t>
      </w:r>
      <w:r w:rsidRPr="004759F1">
        <w:rPr>
          <w:rFonts w:ascii="굴림" w:eastAsia="굴림" w:hAnsi="굴림"/>
          <w:sz w:val="20"/>
          <w:szCs w:val="20"/>
          <w:lang w:eastAsia="ko-KR"/>
        </w:rPr>
        <w:t>,400</w:t>
      </w:r>
      <w:r w:rsidRPr="004759F1">
        <w:rPr>
          <w:rFonts w:ascii="굴림" w:eastAsia="굴림" w:hAnsi="굴림" w:hint="eastAsia"/>
          <w:sz w:val="20"/>
          <w:szCs w:val="20"/>
          <w:lang w:eastAsia="ko-KR"/>
        </w:rPr>
        <w:t xml:space="preserve">만 달러를 제1차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채권단 분할 지불액으로 사용했다.</w:t>
      </w:r>
    </w:p>
    <w:p w:rsidR="00382460" w:rsidRDefault="00382460" w:rsidP="00382460">
      <w:pPr>
        <w:spacing w:line="240" w:lineRule="auto"/>
        <w:rPr>
          <w:rFonts w:ascii="굴림" w:eastAsia="굴림" w:hAnsi="굴림"/>
          <w:sz w:val="20"/>
          <w:szCs w:val="20"/>
          <w:lang w:eastAsia="ko-KR"/>
        </w:rPr>
      </w:pPr>
    </w:p>
    <w:tbl>
      <w:tblPr>
        <w:tblW w:w="0" w:type="auto"/>
        <w:tblCellSpacing w:w="45" w:type="dxa"/>
        <w:tblCellMar>
          <w:left w:w="0" w:type="dxa"/>
          <w:right w:w="0" w:type="dxa"/>
        </w:tblCellMar>
        <w:tblLook w:val="04A0" w:firstRow="1" w:lastRow="0" w:firstColumn="1" w:lastColumn="0" w:noHBand="0" w:noVBand="1"/>
      </w:tblPr>
      <w:tblGrid>
        <w:gridCol w:w="4628"/>
        <w:gridCol w:w="741"/>
        <w:gridCol w:w="826"/>
      </w:tblGrid>
      <w:tr w:rsidR="00382460" w:rsidRPr="00F94367" w:rsidTr="00BC2EEC">
        <w:trPr>
          <w:tblCellSpacing w:w="45" w:type="dxa"/>
        </w:trPr>
        <w:tc>
          <w:tcPr>
            <w:tcW w:w="0" w:type="auto"/>
            <w:gridSpan w:val="3"/>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lastRenderedPageBreak/>
              <w:t> </w:t>
            </w:r>
          </w:p>
        </w:tc>
      </w:tr>
      <w:tr w:rsidR="00382460" w:rsidRPr="00F94367" w:rsidTr="00BC2EEC">
        <w:trPr>
          <w:tblCellSpacing w:w="45" w:type="dxa"/>
        </w:trPr>
        <w:tc>
          <w:tcPr>
            <w:tcW w:w="0" w:type="auto"/>
            <w:gridSpan w:val="3"/>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MICRON TECHNOLOGY, INC.</w:t>
            </w:r>
          </w:p>
        </w:tc>
      </w:tr>
      <w:tr w:rsidR="00382460" w:rsidRPr="00F94367" w:rsidTr="00BC2EEC">
        <w:trPr>
          <w:tblCellSpacing w:w="45" w:type="dxa"/>
        </w:trPr>
        <w:tc>
          <w:tcPr>
            <w:tcW w:w="0" w:type="auto"/>
            <w:gridSpan w:val="3"/>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RECONCILIATION OF GAAP TO NON-GAAP RESULTS</w:t>
            </w:r>
          </w:p>
        </w:tc>
      </w:tr>
      <w:tr w:rsidR="00382460" w:rsidRPr="00F94367" w:rsidTr="00BC2EEC">
        <w:trPr>
          <w:tblCellSpacing w:w="45" w:type="dxa"/>
        </w:trPr>
        <w:tc>
          <w:tcPr>
            <w:tcW w:w="0" w:type="auto"/>
            <w:gridSpan w:val="3"/>
            <w:vAlign w:val="center"/>
            <w:hideMark/>
          </w:tcPr>
          <w:p w:rsidR="00382460" w:rsidRPr="00F94367" w:rsidRDefault="00382460" w:rsidP="00BC2EEC">
            <w:pPr>
              <w:spacing w:after="0" w:line="240" w:lineRule="auto"/>
              <w:jc w:val="center"/>
              <w:rPr>
                <w:rFonts w:ascii="Arial" w:eastAsia="Times New Roman" w:hAnsi="Arial" w:cs="Arial"/>
                <w:sz w:val="18"/>
                <w:szCs w:val="18"/>
              </w:rPr>
            </w:pPr>
            <w:r w:rsidRPr="00F94367">
              <w:rPr>
                <w:rFonts w:ascii="Arial" w:eastAsia="Times New Roman" w:hAnsi="Arial" w:cs="Arial"/>
                <w:b/>
                <w:bCs/>
                <w:sz w:val="18"/>
                <w:szCs w:val="18"/>
              </w:rPr>
              <w:t>(in millions except per share amounts)</w:t>
            </w:r>
          </w:p>
        </w:tc>
      </w:tr>
      <w:tr w:rsidR="00382460" w:rsidRPr="00F94367" w:rsidTr="00BC2EEC">
        <w:trPr>
          <w:tblCellSpacing w:w="45" w:type="dxa"/>
        </w:trPr>
        <w:tc>
          <w:tcPr>
            <w:tcW w:w="0" w:type="auto"/>
            <w:gridSpan w:val="3"/>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b/>
                <w:bCs/>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3rd Qtr.</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2nd Qtr.</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May 29,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Feb. 27,</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b/>
                <w:bCs/>
                <w:sz w:val="18"/>
                <w:szCs w:val="18"/>
              </w:rPr>
              <w:t> 2014</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GAAP net income attributable to Micron</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$ 731</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Non-GAAP adjustments:</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Flow-through of MMJ inventory step up</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42</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Restructure and asset impairments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Amortization of debt discount and other costs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44</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Loss on restructure of debt</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16</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80</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Adjustment to gain on acquisition of MMJ</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33</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(Gain) loss from changes in currency exchange rates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14</w:t>
            </w:r>
          </w:p>
        </w:tc>
      </w:tr>
      <w:tr w:rsidR="00382460" w:rsidRPr="00F94367" w:rsidTr="00BC2EEC">
        <w:trPr>
          <w:tblCellSpacing w:w="45" w:type="dxa"/>
        </w:trPr>
        <w:tc>
          <w:tcPr>
            <w:tcW w:w="0" w:type="auto"/>
            <w:tcMar>
              <w:top w:w="0" w:type="dxa"/>
              <w:left w:w="30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Estimated tax effects of above items</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(22)</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Non-cash taxes from MMJ purchase accounting</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49</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55</w:t>
            </w:r>
          </w:p>
        </w:tc>
      </w:tr>
      <w:tr w:rsidR="00382460" w:rsidRPr="00F94367" w:rsidTr="00BC2EEC">
        <w:trPr>
          <w:tblCellSpacing w:w="45" w:type="dxa"/>
        </w:trPr>
        <w:tc>
          <w:tcPr>
            <w:tcW w:w="0" w:type="auto"/>
            <w:tcMar>
              <w:top w:w="0" w:type="dxa"/>
              <w:left w:w="30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Total non-GAAP adjustments</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107</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258</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Non-GAAP net income attributable to Micron</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$ 913</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$ 989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Number of shares used in diluted per share calculations:</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GAAP</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1,190</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1,201</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Effect of capped calls</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(38)</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(42)</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Non-GAAP</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1,152</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1,159</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Diluted earnings per share:</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c>
          <w:tcPr>
            <w:tcW w:w="0" w:type="auto"/>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GAAP</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$ 0.68</w:t>
            </w:r>
          </w:p>
        </w:tc>
        <w:tc>
          <w:tcPr>
            <w:tcW w:w="0" w:type="auto"/>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$ 0.61</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Effects of above</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0.11</w:t>
            </w:r>
          </w:p>
        </w:tc>
        <w:tc>
          <w:tcPr>
            <w:tcW w:w="0" w:type="auto"/>
            <w:tcBorders>
              <w:bottom w:val="single" w:sz="8"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0.24</w:t>
            </w:r>
          </w:p>
        </w:tc>
      </w:tr>
      <w:tr w:rsidR="00382460" w:rsidRPr="00F94367" w:rsidTr="00BC2EEC">
        <w:trPr>
          <w:tblCellSpacing w:w="45" w:type="dxa"/>
        </w:trPr>
        <w:tc>
          <w:tcPr>
            <w:tcW w:w="0" w:type="auto"/>
            <w:tcMar>
              <w:top w:w="0" w:type="dxa"/>
              <w:left w:w="150" w:type="dxa"/>
              <w:bottom w:w="0" w:type="dxa"/>
              <w:right w:w="0" w:type="dxa"/>
            </w:tcMar>
            <w:vAlign w:val="bottom"/>
            <w:hideMark/>
          </w:tcPr>
          <w:p w:rsidR="00382460" w:rsidRPr="00F94367" w:rsidRDefault="00382460" w:rsidP="00BC2EEC">
            <w:pPr>
              <w:spacing w:after="0" w:line="240" w:lineRule="auto"/>
              <w:rPr>
                <w:rFonts w:ascii="Arial" w:eastAsia="Times New Roman" w:hAnsi="Arial" w:cs="Arial"/>
                <w:sz w:val="18"/>
                <w:szCs w:val="18"/>
              </w:rPr>
            </w:pPr>
            <w:r w:rsidRPr="00F94367">
              <w:rPr>
                <w:rFonts w:ascii="Arial" w:eastAsia="Times New Roman" w:hAnsi="Arial" w:cs="Arial"/>
                <w:sz w:val="18"/>
                <w:szCs w:val="18"/>
              </w:rPr>
              <w:t> Non-GAAP</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$ 0.79</w:t>
            </w:r>
          </w:p>
        </w:tc>
        <w:tc>
          <w:tcPr>
            <w:tcW w:w="0" w:type="auto"/>
            <w:tcBorders>
              <w:bottom w:val="double" w:sz="6" w:space="0" w:color="000000"/>
            </w:tcBorders>
            <w:noWrap/>
            <w:vAlign w:val="bottom"/>
            <w:hideMark/>
          </w:tcPr>
          <w:p w:rsidR="00382460" w:rsidRPr="00F94367" w:rsidRDefault="00382460" w:rsidP="00BC2EEC">
            <w:pPr>
              <w:spacing w:after="0" w:line="240" w:lineRule="auto"/>
              <w:jc w:val="right"/>
              <w:rPr>
                <w:rFonts w:ascii="Arial" w:eastAsia="Times New Roman" w:hAnsi="Arial" w:cs="Arial"/>
                <w:sz w:val="18"/>
                <w:szCs w:val="18"/>
              </w:rPr>
            </w:pPr>
            <w:r w:rsidRPr="00F94367">
              <w:rPr>
                <w:rFonts w:ascii="Arial" w:eastAsia="Times New Roman" w:hAnsi="Arial" w:cs="Arial"/>
                <w:sz w:val="18"/>
                <w:szCs w:val="18"/>
              </w:rPr>
              <w:t>$ 0.85</w:t>
            </w:r>
          </w:p>
        </w:tc>
      </w:tr>
    </w:tbl>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lang w:eastAsia="ko-KR"/>
        </w:rPr>
      </w:pPr>
    </w:p>
    <w:p w:rsidR="00382460" w:rsidRPr="004759F1" w:rsidRDefault="00382460" w:rsidP="00382460">
      <w:pPr>
        <w:spacing w:line="240" w:lineRule="auto"/>
        <w:rPr>
          <w:rFonts w:ascii="굴림" w:eastAsia="굴림" w:hAnsi="굴림"/>
          <w:sz w:val="20"/>
          <w:szCs w:val="20"/>
        </w:rPr>
      </w:pPr>
      <w:r w:rsidRPr="004759F1">
        <w:rPr>
          <w:rFonts w:ascii="굴림" w:eastAsia="굴림" w:hAnsi="굴림" w:cs="바탕체" w:hint="eastAsia"/>
          <w:sz w:val="20"/>
          <w:szCs w:val="20"/>
          <w:lang w:eastAsia="ko-KR"/>
        </w:rPr>
        <w:t xml:space="preserve">상기 표는 </w:t>
      </w:r>
      <w:r w:rsidRPr="004759F1">
        <w:rPr>
          <w:rFonts w:ascii="굴림" w:eastAsia="굴림" w:hAnsi="굴림" w:cs="바탕체"/>
          <w:sz w:val="20"/>
          <w:szCs w:val="20"/>
          <w:lang w:eastAsia="ko-KR"/>
        </w:rPr>
        <w:t>Micron</w:t>
      </w:r>
      <w:r w:rsidRPr="004759F1">
        <w:rPr>
          <w:rFonts w:ascii="굴림" w:eastAsia="굴림" w:hAnsi="굴림" w:cs="바탕체" w:hint="eastAsia"/>
          <w:sz w:val="20"/>
          <w:szCs w:val="20"/>
          <w:lang w:eastAsia="ko-KR"/>
        </w:rPr>
        <w:t>에 배당될 비-</w:t>
      </w:r>
      <w:r w:rsidRPr="004759F1">
        <w:rPr>
          <w:rFonts w:ascii="굴림" w:eastAsia="굴림" w:hAnsi="굴림" w:cs="바탕체"/>
          <w:sz w:val="20"/>
          <w:szCs w:val="20"/>
          <w:lang w:eastAsia="ko-KR"/>
        </w:rPr>
        <w:t xml:space="preserve">GAAP </w:t>
      </w:r>
      <w:r w:rsidRPr="004759F1">
        <w:rPr>
          <w:rFonts w:ascii="굴림" w:eastAsia="굴림" w:hAnsi="굴림" w:cs="바탕체" w:hint="eastAsia"/>
          <w:sz w:val="20"/>
          <w:szCs w:val="20"/>
          <w:lang w:eastAsia="ko-KR"/>
        </w:rPr>
        <w:t>순이익,</w:t>
      </w:r>
      <w:r w:rsidRPr="004759F1">
        <w:rPr>
          <w:rFonts w:ascii="굴림" w:eastAsia="굴림" w:hAnsi="굴림" w:cs="바탕체"/>
          <w:sz w:val="20"/>
          <w:szCs w:val="20"/>
          <w:lang w:eastAsia="ko-KR"/>
        </w:rPr>
        <w:t xml:space="preserve"> 희석주</w:t>
      </w:r>
      <w:r w:rsidRPr="004759F1">
        <w:rPr>
          <w:rFonts w:ascii="굴림" w:eastAsia="굴림" w:hAnsi="굴림" w:cs="바탕체" w:hint="eastAsia"/>
          <w:sz w:val="20"/>
          <w:szCs w:val="20"/>
          <w:lang w:eastAsia="ko-KR"/>
        </w:rPr>
        <w:t xml:space="preserve"> 및 주당 순이익을 나타낸 것이다.</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상기 조정 사항은 본질적으로 수시로 발생되거나 재발할 수 있으며 그렇지 않을 수도 있지만,</w:t>
      </w:r>
      <w:r w:rsidRPr="004759F1">
        <w:rPr>
          <w:rFonts w:ascii="굴림" w:eastAsia="굴림" w:hAnsi="굴림" w:cs="바탕체"/>
          <w:sz w:val="20"/>
          <w:szCs w:val="20"/>
          <w:lang w:eastAsia="ko-KR"/>
        </w:rPr>
        <w:t xml:space="preserve"> Micron</w:t>
      </w:r>
      <w:r w:rsidRPr="004759F1">
        <w:rPr>
          <w:rFonts w:ascii="굴림" w:eastAsia="굴림" w:hAnsi="굴림" w:cs="바탕체" w:hint="eastAsia"/>
          <w:sz w:val="20"/>
          <w:szCs w:val="20"/>
          <w:lang w:eastAsia="ko-KR"/>
        </w:rPr>
        <w:t>의 주기적인 또는 비핵심 운영 활동에 따른 결과다.</w:t>
      </w:r>
      <w:r w:rsidRPr="004759F1">
        <w:rPr>
          <w:rFonts w:ascii="굴림" w:eastAsia="굴림" w:hAnsi="굴림" w:cs="바탕체"/>
          <w:sz w:val="20"/>
          <w:szCs w:val="20"/>
          <w:lang w:eastAsia="ko-KR"/>
        </w:rPr>
        <w:t xml:space="preserve"> Micron</w:t>
      </w:r>
      <w:r w:rsidRPr="004759F1">
        <w:rPr>
          <w:rFonts w:ascii="굴림" w:eastAsia="굴림" w:hAnsi="굴림" w:cs="바탕체" w:hint="eastAsia"/>
          <w:sz w:val="20"/>
          <w:szCs w:val="20"/>
          <w:lang w:eastAsia="ko-KR"/>
        </w:rPr>
        <w:t>은 이 비-</w:t>
      </w:r>
      <w:r w:rsidRPr="004759F1">
        <w:rPr>
          <w:rFonts w:ascii="굴림" w:eastAsia="굴림" w:hAnsi="굴림" w:cs="바탕체"/>
          <w:sz w:val="20"/>
          <w:szCs w:val="20"/>
          <w:lang w:eastAsia="ko-KR"/>
        </w:rPr>
        <w:t xml:space="preserve">GAAP </w:t>
      </w:r>
      <w:r w:rsidRPr="004759F1">
        <w:rPr>
          <w:rFonts w:ascii="굴림" w:eastAsia="굴림" w:hAnsi="굴림" w:cs="바탕체" w:hint="eastAsia"/>
          <w:sz w:val="20"/>
          <w:szCs w:val="20"/>
          <w:lang w:eastAsia="ko-KR"/>
        </w:rPr>
        <w:t>정보를 통해 자사의 운영 성과 및 수익을 분석하고 그 추세를 이해할 수 있다고 보고 있다.</w:t>
      </w:r>
      <w:r w:rsidRPr="004759F1">
        <w:rPr>
          <w:rFonts w:ascii="굴림" w:eastAsia="굴림" w:hAnsi="굴림" w:cs="바탕체"/>
          <w:sz w:val="20"/>
          <w:szCs w:val="20"/>
          <w:lang w:eastAsia="ko-KR"/>
        </w:rPr>
        <w:t xml:space="preserve"> Micron</w:t>
      </w:r>
      <w:r w:rsidRPr="004759F1">
        <w:rPr>
          <w:rFonts w:ascii="굴림" w:eastAsia="굴림" w:hAnsi="굴림" w:cs="바탕체" w:hint="eastAsia"/>
          <w:sz w:val="20"/>
          <w:szCs w:val="20"/>
          <w:lang w:eastAsia="ko-KR"/>
        </w:rPr>
        <w:t xml:space="preserve">은 이 정보를 투자자들에게 제공하여 </w:t>
      </w:r>
      <w:r w:rsidRPr="004759F1">
        <w:rPr>
          <w:rFonts w:ascii="굴림" w:eastAsia="굴림" w:hAnsi="굴림" w:cs="바탕체"/>
          <w:sz w:val="20"/>
          <w:szCs w:val="20"/>
          <w:lang w:eastAsia="ko-KR"/>
        </w:rPr>
        <w:t>Micron</w:t>
      </w:r>
      <w:r w:rsidRPr="004759F1">
        <w:rPr>
          <w:rFonts w:ascii="굴림" w:eastAsia="굴림" w:hAnsi="굴림" w:cs="바탕체" w:hint="eastAsia"/>
          <w:sz w:val="20"/>
          <w:szCs w:val="20"/>
          <w:lang w:eastAsia="ko-KR"/>
        </w:rPr>
        <w:t>의 운영 성과를 분석하도록 지원하고 있다.</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성과를 평가하고 회사 자원의 할당 방법에 관한 의사 결정을 내릴 때,</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경영진은 이 비-</w:t>
      </w:r>
      <w:r w:rsidRPr="004759F1">
        <w:rPr>
          <w:rFonts w:ascii="굴림" w:eastAsia="굴림" w:hAnsi="굴림" w:cs="바탕체"/>
          <w:sz w:val="20"/>
          <w:szCs w:val="20"/>
          <w:lang w:eastAsia="ko-KR"/>
        </w:rPr>
        <w:t xml:space="preserve">GAAP </w:t>
      </w:r>
      <w:r w:rsidRPr="004759F1">
        <w:rPr>
          <w:rFonts w:ascii="굴림" w:eastAsia="굴림" w:hAnsi="굴림" w:cs="바탕체" w:hint="eastAsia"/>
          <w:sz w:val="20"/>
          <w:szCs w:val="20"/>
          <w:lang w:eastAsia="ko-KR"/>
        </w:rPr>
        <w:t>정보를 사용하고 투자자들이 유사한 자료를 토대로 투자 결정을 내려야 한다고 생각한다.</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 xml:space="preserve">조정된 금액에 대한 정보는 미국 </w:t>
      </w:r>
      <w:r w:rsidRPr="004759F1">
        <w:rPr>
          <w:rFonts w:ascii="굴림" w:eastAsia="굴림" w:hAnsi="굴림" w:cs="바탕체"/>
          <w:sz w:val="20"/>
          <w:szCs w:val="20"/>
          <w:lang w:eastAsia="ko-KR"/>
        </w:rPr>
        <w:t>GAAP</w:t>
      </w:r>
      <w:r w:rsidRPr="004759F1">
        <w:rPr>
          <w:rFonts w:ascii="굴림" w:eastAsia="굴림" w:hAnsi="굴림" w:cs="바탕체" w:hint="eastAsia"/>
          <w:sz w:val="20"/>
          <w:szCs w:val="20"/>
          <w:lang w:eastAsia="ko-KR"/>
        </w:rPr>
        <w:t>에 따라 제공된 숫자와 다르기 때문에,</w:t>
      </w:r>
      <w:r w:rsidRPr="004759F1">
        <w:rPr>
          <w:rFonts w:ascii="굴림" w:eastAsia="굴림" w:hAnsi="굴림" w:cs="바탕체"/>
          <w:sz w:val="20"/>
          <w:szCs w:val="20"/>
          <w:lang w:eastAsia="ko-KR"/>
        </w:rPr>
        <w:t xml:space="preserve"> </w:t>
      </w:r>
      <w:r w:rsidRPr="004759F1">
        <w:rPr>
          <w:rFonts w:ascii="굴림" w:eastAsia="굴림" w:hAnsi="굴림" w:cs="바탕체" w:hint="eastAsia"/>
          <w:sz w:val="20"/>
          <w:szCs w:val="20"/>
          <w:lang w:eastAsia="ko-KR"/>
        </w:rPr>
        <w:t>다른 기업에서 보고한 금액과 비교하여 차이가 날 수 있다.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Micron의 경영진은 자사의 운영 성과를 분석하고 수익의 추세를 이해하는 데 다음의 항목들을 배제하고 있다.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의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인수에 관련되어 기록된 인벤토리 스텝업 가치 통과</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구조조정 및 자산 감손</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할인 채무 및 기타 비용의 분할 상환(</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 xml:space="preserve">의 전환 사채 및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할부금 미지불액에 관련된 현금 이외의 이자 비용 누적분 포함)</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이자 조정에 따른 손실</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xml:space="preserve">--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인수에 따른 차익 조정</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 통화 환율 변화로 인한 차익(차손)</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상기 항목에 대한 세금 효과(추정치)</w:t>
      </w: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sz w:val="20"/>
          <w:szCs w:val="20"/>
          <w:lang w:eastAsia="ko-KR"/>
        </w:rPr>
        <w:t>-- Micron</w:t>
      </w:r>
      <w:r w:rsidRPr="004759F1">
        <w:rPr>
          <w:rFonts w:ascii="굴림" w:eastAsia="굴림" w:hAnsi="굴림" w:hint="eastAsia"/>
          <w:sz w:val="20"/>
          <w:szCs w:val="20"/>
          <w:lang w:eastAsia="ko-KR"/>
        </w:rPr>
        <w:t xml:space="preserve">의 </w:t>
      </w:r>
      <w:r w:rsidRPr="004759F1">
        <w:rPr>
          <w:rFonts w:ascii="굴림" w:eastAsia="굴림" w:hAnsi="굴림"/>
          <w:sz w:val="20"/>
          <w:szCs w:val="20"/>
          <w:lang w:eastAsia="ko-KR"/>
        </w:rPr>
        <w:t xml:space="preserve">MMJ </w:t>
      </w:r>
      <w:r w:rsidRPr="004759F1">
        <w:rPr>
          <w:rFonts w:ascii="굴림" w:eastAsia="굴림" w:hAnsi="굴림" w:hint="eastAsia"/>
          <w:sz w:val="20"/>
          <w:szCs w:val="20"/>
          <w:lang w:eastAsia="ko-KR"/>
        </w:rPr>
        <w:t>인수에 관련되어 기록된 이연 법인세 자산을 활용하여 발생된 현금 이외의 세금</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spacing w:line="240" w:lineRule="auto"/>
        <w:rPr>
          <w:rFonts w:ascii="굴림" w:eastAsia="굴림" w:hAnsi="굴림"/>
          <w:sz w:val="20"/>
          <w:szCs w:val="20"/>
          <w:lang w:eastAsia="ko-KR"/>
        </w:rPr>
      </w:pPr>
      <w:r w:rsidRPr="004759F1">
        <w:rPr>
          <w:rFonts w:ascii="굴림" w:eastAsia="굴림" w:hAnsi="굴림" w:hint="eastAsia"/>
          <w:sz w:val="20"/>
          <w:szCs w:val="20"/>
          <w:lang w:eastAsia="ko-KR"/>
        </w:rPr>
        <w:t>비-</w:t>
      </w:r>
      <w:r w:rsidRPr="004759F1">
        <w:rPr>
          <w:rFonts w:ascii="굴림" w:eastAsia="굴림" w:hAnsi="굴림"/>
          <w:sz w:val="20"/>
          <w:szCs w:val="20"/>
          <w:lang w:eastAsia="ko-KR"/>
        </w:rPr>
        <w:t>GAAP 희석주</w:t>
      </w:r>
      <w:r w:rsidRPr="004759F1">
        <w:rPr>
          <w:rFonts w:ascii="굴림" w:eastAsia="굴림" w:hAnsi="굴림" w:hint="eastAsia"/>
          <w:sz w:val="20"/>
          <w:szCs w:val="20"/>
          <w:lang w:eastAsia="ko-KR"/>
        </w:rPr>
        <w:t xml:space="preserve">에는 </w:t>
      </w:r>
      <w:r w:rsidRPr="004759F1">
        <w:rPr>
          <w:rFonts w:ascii="굴림" w:eastAsia="굴림" w:hAnsi="굴림"/>
          <w:sz w:val="20"/>
          <w:szCs w:val="20"/>
          <w:lang w:eastAsia="ko-KR"/>
        </w:rPr>
        <w:t>Micron</w:t>
      </w:r>
      <w:r w:rsidRPr="004759F1">
        <w:rPr>
          <w:rFonts w:ascii="굴림" w:eastAsia="굴림" w:hAnsi="굴림" w:hint="eastAsia"/>
          <w:sz w:val="20"/>
          <w:szCs w:val="20"/>
          <w:lang w:eastAsia="ko-KR"/>
        </w:rPr>
        <w:t>의 미지급 캡형 콜 거래로 인한 효과가 포함되는데,</w:t>
      </w:r>
      <w:r w:rsidRPr="004759F1">
        <w:rPr>
          <w:rFonts w:ascii="굴림" w:eastAsia="굴림" w:hAnsi="굴림"/>
          <w:sz w:val="20"/>
          <w:szCs w:val="20"/>
          <w:lang w:eastAsia="ko-KR"/>
        </w:rPr>
        <w:t xml:space="preserve"> </w:t>
      </w:r>
      <w:r w:rsidRPr="004759F1">
        <w:rPr>
          <w:rFonts w:ascii="굴림" w:eastAsia="굴림" w:hAnsi="굴림" w:hint="eastAsia"/>
          <w:sz w:val="20"/>
          <w:szCs w:val="20"/>
          <w:lang w:eastAsia="ko-KR"/>
        </w:rPr>
        <w:t xml:space="preserve">이는 </w:t>
      </w:r>
      <w:r w:rsidRPr="004759F1">
        <w:rPr>
          <w:rFonts w:ascii="굴림" w:eastAsia="굴림" w:hAnsi="굴림"/>
          <w:sz w:val="20"/>
          <w:szCs w:val="20"/>
          <w:lang w:eastAsia="ko-KR"/>
        </w:rPr>
        <w:t xml:space="preserve">GAAP </w:t>
      </w:r>
      <w:r w:rsidRPr="004759F1">
        <w:rPr>
          <w:rFonts w:ascii="굴림" w:eastAsia="굴림" w:hAnsi="굴림" w:hint="eastAsia"/>
          <w:sz w:val="20"/>
          <w:szCs w:val="20"/>
          <w:lang w:eastAsia="ko-KR"/>
        </w:rPr>
        <w:t xml:space="preserve">주당 순이익이 반희석된 것이지만 </w:t>
      </w:r>
      <w:r w:rsidRPr="004759F1">
        <w:rPr>
          <w:rFonts w:ascii="굴림" w:eastAsia="굴림" w:hAnsi="굴림"/>
          <w:sz w:val="20"/>
          <w:szCs w:val="20"/>
          <w:lang w:eastAsia="ko-KR"/>
        </w:rPr>
        <w:t xml:space="preserve">Micron </w:t>
      </w:r>
      <w:r w:rsidRPr="004759F1">
        <w:rPr>
          <w:rFonts w:ascii="굴림" w:eastAsia="굴림" w:hAnsi="굴림" w:hint="eastAsia"/>
          <w:sz w:val="20"/>
          <w:szCs w:val="20"/>
          <w:lang w:eastAsia="ko-KR"/>
        </w:rPr>
        <w:t>전환 사채의 희석 효과를 경감시킬 것으로 예상된다.</w:t>
      </w:r>
    </w:p>
    <w:p w:rsidR="00382460" w:rsidRPr="004759F1" w:rsidRDefault="00382460" w:rsidP="00382460">
      <w:pPr>
        <w:spacing w:line="240" w:lineRule="auto"/>
        <w:rPr>
          <w:rFonts w:ascii="굴림" w:eastAsia="굴림" w:hAnsi="굴림"/>
          <w:sz w:val="20"/>
          <w:szCs w:val="20"/>
        </w:rPr>
      </w:pPr>
    </w:p>
    <w:p w:rsidR="00382460" w:rsidRPr="004759F1" w:rsidRDefault="00382460" w:rsidP="00382460">
      <w:pPr>
        <w:rPr>
          <w:rFonts w:ascii="굴림" w:eastAsia="굴림" w:hAnsi="굴림"/>
          <w:sz w:val="20"/>
          <w:szCs w:val="20"/>
        </w:rPr>
      </w:pPr>
    </w:p>
    <w:p w:rsidR="00382460" w:rsidRPr="001618F0" w:rsidRDefault="00382460" w:rsidP="00382460">
      <w:pPr>
        <w:rPr>
          <w:rFonts w:ascii="굴림" w:eastAsia="굴림" w:hAnsi="굴림"/>
          <w:sz w:val="16"/>
          <w:szCs w:val="16"/>
        </w:rPr>
      </w:pPr>
      <w:r w:rsidRPr="001618F0">
        <w:rPr>
          <w:rFonts w:ascii="굴림" w:eastAsia="굴림" w:hAnsi="굴림" w:cs="바탕체" w:hint="eastAsia"/>
          <w:sz w:val="16"/>
          <w:szCs w:val="16"/>
          <w:lang w:eastAsia="ko-KR"/>
        </w:rPr>
        <w:t>연락처</w:t>
      </w:r>
      <w:r w:rsidRPr="001618F0">
        <w:rPr>
          <w:rFonts w:ascii="굴림" w:eastAsia="굴림" w:hAnsi="굴림"/>
          <w:sz w:val="16"/>
          <w:szCs w:val="16"/>
        </w:rPr>
        <w:t>: Kipp A. Bedard</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w:t>
      </w:r>
      <w:r w:rsidRPr="001618F0">
        <w:rPr>
          <w:rFonts w:ascii="굴림" w:eastAsia="굴림" w:hAnsi="굴림" w:cs="바탕체" w:hint="eastAsia"/>
          <w:sz w:val="16"/>
          <w:szCs w:val="16"/>
          <w:lang w:eastAsia="ko-KR"/>
        </w:rPr>
        <w:t>투자자 관리</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kbedard@micron.com</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(208) 368-4465</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Daniel Francisco</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w:t>
      </w:r>
      <w:r w:rsidRPr="001618F0">
        <w:rPr>
          <w:rFonts w:ascii="굴림" w:eastAsia="굴림" w:hAnsi="굴림" w:cs="바탕체" w:hint="eastAsia"/>
          <w:sz w:val="16"/>
          <w:szCs w:val="16"/>
          <w:lang w:eastAsia="ko-KR"/>
        </w:rPr>
        <w:t>언론 홍보</w:t>
      </w:r>
    </w:p>
    <w:p w:rsidR="00382460" w:rsidRPr="001618F0" w:rsidRDefault="00382460" w:rsidP="00382460">
      <w:pPr>
        <w:rPr>
          <w:rFonts w:ascii="굴림" w:eastAsia="굴림" w:hAnsi="굴림"/>
          <w:sz w:val="16"/>
          <w:szCs w:val="16"/>
        </w:rPr>
      </w:pPr>
      <w:r w:rsidRPr="001618F0">
        <w:rPr>
          <w:rFonts w:ascii="굴림" w:eastAsia="굴림" w:hAnsi="굴림"/>
          <w:sz w:val="16"/>
          <w:szCs w:val="16"/>
        </w:rPr>
        <w:t xml:space="preserve">         dfrancisco@micron.com</w:t>
      </w:r>
    </w:p>
    <w:p w:rsidR="00382460" w:rsidRPr="000C6B74" w:rsidRDefault="00382460" w:rsidP="00382460">
      <w:pPr>
        <w:rPr>
          <w:rFonts w:ascii="굴림" w:eastAsia="굴림" w:hAnsi="굴림"/>
          <w:sz w:val="16"/>
          <w:szCs w:val="16"/>
          <w:lang w:eastAsia="ko-KR"/>
        </w:rPr>
      </w:pPr>
      <w:r w:rsidRPr="001618F0">
        <w:rPr>
          <w:rFonts w:ascii="굴림" w:eastAsia="굴림" w:hAnsi="굴림"/>
          <w:sz w:val="16"/>
          <w:szCs w:val="16"/>
        </w:rPr>
        <w:t xml:space="preserve">         (208) 368-5584</w:t>
      </w:r>
    </w:p>
    <w:p w:rsidR="00382460" w:rsidRDefault="00382460"/>
    <w:sectPr w:rsidR="003824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체">
    <w:altName w:val="BatangChe"/>
    <w:panose1 w:val="02030609000101010101"/>
    <w:charset w:val="81"/>
    <w:family w:val="moder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D3EC5"/>
    <w:multiLevelType w:val="multilevel"/>
    <w:tmpl w:val="74BC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367"/>
    <w:rsid w:val="00097228"/>
    <w:rsid w:val="000F4FC2"/>
    <w:rsid w:val="00107BCE"/>
    <w:rsid w:val="00121E94"/>
    <w:rsid w:val="001D009E"/>
    <w:rsid w:val="0030058F"/>
    <w:rsid w:val="003439C2"/>
    <w:rsid w:val="00382460"/>
    <w:rsid w:val="00412862"/>
    <w:rsid w:val="00554F70"/>
    <w:rsid w:val="005A4974"/>
    <w:rsid w:val="006465CD"/>
    <w:rsid w:val="007727F3"/>
    <w:rsid w:val="0085636E"/>
    <w:rsid w:val="008D2B04"/>
    <w:rsid w:val="00992EE5"/>
    <w:rsid w:val="00C94AEF"/>
    <w:rsid w:val="00D72015"/>
    <w:rsid w:val="00F9436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F943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F94367"/>
    <w:rPr>
      <w:rFonts w:ascii="Times New Roman" w:eastAsia="Times New Roman" w:hAnsi="Times New Roman" w:cs="Times New Roman"/>
      <w:b/>
      <w:bCs/>
      <w:sz w:val="27"/>
      <w:szCs w:val="27"/>
    </w:rPr>
  </w:style>
  <w:style w:type="paragraph" w:styleId="a3">
    <w:name w:val="Normal (Web)"/>
    <w:basedOn w:val="a"/>
    <w:uiPriority w:val="99"/>
    <w:semiHidden/>
    <w:unhideWhenUsed/>
    <w:rsid w:val="00F9436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94367"/>
    <w:rPr>
      <w:b/>
      <w:bCs/>
    </w:rPr>
  </w:style>
  <w:style w:type="character" w:styleId="a5">
    <w:name w:val="Hyperlink"/>
    <w:basedOn w:val="a0"/>
    <w:uiPriority w:val="99"/>
    <w:semiHidden/>
    <w:unhideWhenUsed/>
    <w:rsid w:val="00F94367"/>
    <w:rPr>
      <w:color w:val="0000FF"/>
      <w:u w:val="single"/>
    </w:rPr>
  </w:style>
  <w:style w:type="paragraph" w:styleId="HTML">
    <w:name w:val="HTML Preformatted"/>
    <w:basedOn w:val="a"/>
    <w:link w:val="HTMLChar"/>
    <w:uiPriority w:val="99"/>
    <w:semiHidden/>
    <w:unhideWhenUsed/>
    <w:rsid w:val="00F943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F94367"/>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Char"/>
    <w:uiPriority w:val="9"/>
    <w:qFormat/>
    <w:rsid w:val="00F943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제목 3 Char"/>
    <w:basedOn w:val="a0"/>
    <w:link w:val="3"/>
    <w:uiPriority w:val="9"/>
    <w:rsid w:val="00F94367"/>
    <w:rPr>
      <w:rFonts w:ascii="Times New Roman" w:eastAsia="Times New Roman" w:hAnsi="Times New Roman" w:cs="Times New Roman"/>
      <w:b/>
      <w:bCs/>
      <w:sz w:val="27"/>
      <w:szCs w:val="27"/>
    </w:rPr>
  </w:style>
  <w:style w:type="paragraph" w:styleId="a3">
    <w:name w:val="Normal (Web)"/>
    <w:basedOn w:val="a"/>
    <w:uiPriority w:val="99"/>
    <w:semiHidden/>
    <w:unhideWhenUsed/>
    <w:rsid w:val="00F9436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94367"/>
    <w:rPr>
      <w:b/>
      <w:bCs/>
    </w:rPr>
  </w:style>
  <w:style w:type="character" w:styleId="a5">
    <w:name w:val="Hyperlink"/>
    <w:basedOn w:val="a0"/>
    <w:uiPriority w:val="99"/>
    <w:semiHidden/>
    <w:unhideWhenUsed/>
    <w:rsid w:val="00F94367"/>
    <w:rPr>
      <w:color w:val="0000FF"/>
      <w:u w:val="single"/>
    </w:rPr>
  </w:style>
  <w:style w:type="paragraph" w:styleId="HTML">
    <w:name w:val="HTML Preformatted"/>
    <w:basedOn w:val="a"/>
    <w:link w:val="HTMLChar"/>
    <w:uiPriority w:val="99"/>
    <w:semiHidden/>
    <w:unhideWhenUsed/>
    <w:rsid w:val="00F943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미리 서식이 지정된 HTML Char"/>
    <w:basedOn w:val="a0"/>
    <w:link w:val="HTML"/>
    <w:uiPriority w:val="99"/>
    <w:semiHidden/>
    <w:rsid w:val="00F94367"/>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823886">
      <w:bodyDiv w:val="1"/>
      <w:marLeft w:val="0"/>
      <w:marRight w:val="0"/>
      <w:marTop w:val="0"/>
      <w:marBottom w:val="0"/>
      <w:divBdr>
        <w:top w:val="none" w:sz="0" w:space="0" w:color="auto"/>
        <w:left w:val="none" w:sz="0" w:space="0" w:color="auto"/>
        <w:bottom w:val="none" w:sz="0" w:space="0" w:color="auto"/>
        <w:right w:val="none" w:sz="0" w:space="0" w:color="auto"/>
      </w:divBdr>
      <w:divsChild>
        <w:div w:id="18742726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049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9092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1945</Words>
  <Characters>11088</Characters>
  <Application>Microsoft Office Word</Application>
  <DocSecurity>0</DocSecurity>
  <Lines>92</Lines>
  <Paragraphs>26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Nasdaq OMX Group, Inc.</Company>
  <LinksUpToDate>false</LinksUpToDate>
  <CharactersWithSpaces>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Biscan</dc:creator>
  <cp:lastModifiedBy>NEWSWIRE</cp:lastModifiedBy>
  <cp:revision>2</cp:revision>
  <dcterms:created xsi:type="dcterms:W3CDTF">2014-06-25T06:43:00Z</dcterms:created>
  <dcterms:modified xsi:type="dcterms:W3CDTF">2014-06-25T06:43:00Z</dcterms:modified>
</cp:coreProperties>
</file>