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5D2EA" w14:textId="611AEB81" w:rsidR="003D20AA" w:rsidRPr="004F6C26" w:rsidRDefault="00A037D9" w:rsidP="008C35C1">
      <w:pPr>
        <w:spacing w:after="0"/>
        <w:jc w:val="center"/>
        <w:rPr>
          <w:rFonts w:ascii="나눔바른고딕 Light" w:eastAsia="나눔바른고딕 Light" w:hAnsi="나눔바른고딕 Light"/>
          <w:b/>
          <w:bCs/>
          <w:color w:val="0D269C" w:themeColor="text2"/>
          <w:sz w:val="28"/>
          <w:szCs w:val="28"/>
          <w:lang w:eastAsia="ko-KR"/>
        </w:rPr>
      </w:pPr>
      <w:r>
        <w:rPr>
          <w:rFonts w:ascii="나눔바른고딕 Light" w:eastAsia="나눔바른고딕 Light" w:hAnsi="나눔바른고딕 Light" w:hint="eastAsia"/>
          <w:b/>
          <w:bCs/>
          <w:color w:val="0D269C" w:themeColor="text2"/>
          <w:sz w:val="28"/>
          <w:szCs w:val="28"/>
          <w:lang w:eastAsia="ko-KR"/>
        </w:rPr>
        <w:t>KIMES</w:t>
      </w:r>
      <w:r w:rsidR="003D20AA" w:rsidRPr="004F6C26">
        <w:rPr>
          <w:rFonts w:ascii="나눔바른고딕 Light" w:eastAsia="나눔바른고딕 Light" w:hAnsi="나눔바른고딕 Light" w:hint="eastAsia"/>
          <w:b/>
          <w:bCs/>
          <w:color w:val="0D269C" w:themeColor="text2"/>
          <w:sz w:val="28"/>
          <w:szCs w:val="28"/>
          <w:lang w:eastAsia="ko-KR"/>
        </w:rPr>
        <w:t xml:space="preserve"> 202</w:t>
      </w:r>
      <w:r w:rsidR="00AB1843">
        <w:rPr>
          <w:rFonts w:ascii="나눔바른고딕 Light" w:eastAsia="나눔바른고딕 Light" w:hAnsi="나눔바른고딕 Light" w:hint="eastAsia"/>
          <w:b/>
          <w:bCs/>
          <w:color w:val="0D269C" w:themeColor="text2"/>
          <w:sz w:val="28"/>
          <w:szCs w:val="28"/>
          <w:lang w:eastAsia="ko-KR"/>
        </w:rPr>
        <w:t>6</w:t>
      </w:r>
      <w:r w:rsidR="00B17E39">
        <w:rPr>
          <w:rFonts w:ascii="나눔바른고딕 Light" w:eastAsia="나눔바른고딕 Light" w:hAnsi="나눔바른고딕 Light" w:hint="eastAsia"/>
          <w:b/>
          <w:bCs/>
          <w:color w:val="0D269C" w:themeColor="text2"/>
          <w:sz w:val="28"/>
          <w:szCs w:val="28"/>
          <w:lang w:eastAsia="ko-KR"/>
        </w:rPr>
        <w:t xml:space="preserve"> </w:t>
      </w:r>
      <w:r w:rsidR="00B17E39">
        <w:rPr>
          <w:rFonts w:ascii="나눔바른고딕 Light" w:eastAsia="나눔바른고딕 Light" w:hAnsi="나눔바른고딕 Light"/>
          <w:b/>
          <w:bCs/>
          <w:color w:val="0D269C" w:themeColor="text2"/>
          <w:sz w:val="28"/>
          <w:szCs w:val="28"/>
          <w:lang w:eastAsia="ko-KR"/>
        </w:rPr>
        <w:t>‘</w:t>
      </w:r>
      <w:r w:rsidR="00B17E39">
        <w:rPr>
          <w:rFonts w:ascii="나눔바른고딕 Light" w:eastAsia="나눔바른고딕 Light" w:hAnsi="나눔바른고딕 Light" w:hint="eastAsia"/>
          <w:b/>
          <w:bCs/>
          <w:color w:val="0D269C" w:themeColor="text2"/>
          <w:sz w:val="28"/>
          <w:szCs w:val="28"/>
          <w:lang w:eastAsia="ko-KR"/>
        </w:rPr>
        <w:t xml:space="preserve">EU </w:t>
      </w:r>
      <w:proofErr w:type="spellStart"/>
      <w:r w:rsidR="00B17E39">
        <w:rPr>
          <w:rFonts w:ascii="나눔바른고딕 Light" w:eastAsia="나눔바른고딕 Light" w:hAnsi="나눔바른고딕 Light" w:hint="eastAsia"/>
          <w:b/>
          <w:bCs/>
          <w:color w:val="0D269C" w:themeColor="text2"/>
          <w:sz w:val="28"/>
          <w:szCs w:val="28"/>
          <w:lang w:eastAsia="ko-KR"/>
        </w:rPr>
        <w:t>파빌리온</w:t>
      </w:r>
      <w:proofErr w:type="spellEnd"/>
      <w:r w:rsidR="00B17E39">
        <w:rPr>
          <w:rFonts w:ascii="나눔바른고딕 Light" w:eastAsia="나눔바른고딕 Light" w:hAnsi="나눔바른고딕 Light"/>
          <w:b/>
          <w:bCs/>
          <w:color w:val="0D269C" w:themeColor="text2"/>
          <w:sz w:val="28"/>
          <w:szCs w:val="28"/>
          <w:lang w:eastAsia="ko-KR"/>
        </w:rPr>
        <w:t>’</w:t>
      </w:r>
      <w:r w:rsidR="00B17E39">
        <w:rPr>
          <w:rFonts w:ascii="나눔바른고딕 Light" w:eastAsia="나눔바른고딕 Light" w:hAnsi="나눔바른고딕 Light" w:hint="eastAsia"/>
          <w:b/>
          <w:bCs/>
          <w:color w:val="0D269C" w:themeColor="text2"/>
          <w:sz w:val="28"/>
          <w:szCs w:val="28"/>
          <w:lang w:eastAsia="ko-KR"/>
        </w:rPr>
        <w:t xml:space="preserve"> </w:t>
      </w:r>
      <w:r w:rsidR="003D20AA" w:rsidRPr="004F6C26">
        <w:rPr>
          <w:rFonts w:ascii="나눔바른고딕 Light" w:eastAsia="나눔바른고딕 Light" w:hAnsi="나눔바른고딕 Light" w:hint="eastAsia"/>
          <w:b/>
          <w:bCs/>
          <w:color w:val="0D269C" w:themeColor="text2"/>
          <w:sz w:val="28"/>
          <w:szCs w:val="28"/>
          <w:lang w:eastAsia="ko-KR"/>
        </w:rPr>
        <w:t>참가</w:t>
      </w:r>
      <w:r w:rsidR="004B7448" w:rsidRPr="004F6C26">
        <w:rPr>
          <w:rFonts w:ascii="나눔바른고딕 Light" w:eastAsia="나눔바른고딕 Light" w:hAnsi="나눔바른고딕 Light" w:hint="eastAsia"/>
          <w:b/>
          <w:bCs/>
          <w:color w:val="0D269C" w:themeColor="text2"/>
          <w:sz w:val="28"/>
          <w:szCs w:val="28"/>
          <w:lang w:eastAsia="ko-KR"/>
        </w:rPr>
        <w:t xml:space="preserve">업체 </w:t>
      </w:r>
      <w:r w:rsidR="003D20AA" w:rsidRPr="004F6C26">
        <w:rPr>
          <w:rFonts w:ascii="나눔바른고딕 Light" w:eastAsia="나눔바른고딕 Light" w:hAnsi="나눔바른고딕 Light" w:hint="eastAsia"/>
          <w:b/>
          <w:bCs/>
          <w:color w:val="0D269C" w:themeColor="text2"/>
          <w:sz w:val="28"/>
          <w:szCs w:val="28"/>
          <w:lang w:eastAsia="ko-KR"/>
        </w:rPr>
        <w:t>리스트</w:t>
      </w:r>
    </w:p>
    <w:p w14:paraId="2767246E" w14:textId="569481CA" w:rsidR="008C35C1" w:rsidRPr="008C35C1" w:rsidRDefault="008C35C1" w:rsidP="008C35C1">
      <w:pPr>
        <w:spacing w:after="0"/>
        <w:rPr>
          <w:rFonts w:ascii="나눔바른고딕 Light" w:eastAsia="나눔바른고딕 Light" w:hAnsi="나눔바른고딕 Light"/>
          <w:sz w:val="18"/>
          <w:szCs w:val="18"/>
          <w:lang w:eastAsia="ko-KR"/>
        </w:rPr>
      </w:pPr>
    </w:p>
    <w:tbl>
      <w:tblPr>
        <w:tblStyle w:val="af0"/>
        <w:tblW w:w="1047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6"/>
        <w:gridCol w:w="1597"/>
        <w:gridCol w:w="5805"/>
        <w:gridCol w:w="1982"/>
      </w:tblGrid>
      <w:tr w:rsidR="008C35C1" w:rsidRPr="008C35C1" w14:paraId="392F7F0C" w14:textId="77777777" w:rsidTr="007E2914">
        <w:trPr>
          <w:trHeight w:val="421"/>
          <w:jc w:val="center"/>
        </w:trPr>
        <w:tc>
          <w:tcPr>
            <w:tcW w:w="1086" w:type="dxa"/>
            <w:shd w:val="clear" w:color="auto" w:fill="0D269C" w:themeFill="text2"/>
            <w:vAlign w:val="center"/>
            <w:hideMark/>
          </w:tcPr>
          <w:p w14:paraId="16893DA5" w14:textId="425059DC" w:rsidR="008C35C1" w:rsidRPr="004D24B9" w:rsidRDefault="008C35C1" w:rsidP="008D2092">
            <w:pPr>
              <w:jc w:val="center"/>
              <w:rPr>
                <w:rFonts w:ascii="나눔바른고딕 Light" w:eastAsia="나눔바른고딕 Light" w:hAnsi="나눔바른고딕 Light"/>
                <w:b/>
                <w:bCs/>
                <w:sz w:val="18"/>
                <w:szCs w:val="18"/>
                <w:lang w:eastAsia="ko-KR"/>
              </w:rPr>
            </w:pPr>
            <w:r w:rsidRPr="004D24B9">
              <w:rPr>
                <w:rFonts w:ascii="나눔바른고딕 Light" w:eastAsia="나눔바른고딕 Light" w:hAnsi="나눔바른고딕 Light" w:hint="eastAsia"/>
                <w:b/>
                <w:bCs/>
                <w:sz w:val="18"/>
                <w:szCs w:val="18"/>
                <w:lang w:eastAsia="ko-KR"/>
              </w:rPr>
              <w:t>분야</w:t>
            </w:r>
          </w:p>
        </w:tc>
        <w:tc>
          <w:tcPr>
            <w:tcW w:w="1597" w:type="dxa"/>
            <w:shd w:val="clear" w:color="auto" w:fill="0D269C" w:themeFill="text2"/>
            <w:vAlign w:val="center"/>
            <w:hideMark/>
          </w:tcPr>
          <w:p w14:paraId="2A0EA302" w14:textId="77777777" w:rsidR="008C35C1" w:rsidRPr="004D24B9" w:rsidRDefault="008C35C1" w:rsidP="008D2092">
            <w:pPr>
              <w:jc w:val="center"/>
              <w:rPr>
                <w:rFonts w:ascii="나눔바른고딕 Light" w:eastAsia="나눔바른고딕 Light" w:hAnsi="나눔바른고딕 Light"/>
                <w:b/>
                <w:bCs/>
                <w:sz w:val="18"/>
                <w:szCs w:val="18"/>
                <w:lang w:eastAsia="ko-KR"/>
              </w:rPr>
            </w:pPr>
            <w:r w:rsidRPr="004D24B9">
              <w:rPr>
                <w:rFonts w:ascii="나눔바른고딕 Light" w:eastAsia="나눔바른고딕 Light" w:hAnsi="나눔바른고딕 Light" w:hint="eastAsia"/>
                <w:b/>
                <w:bCs/>
                <w:sz w:val="18"/>
                <w:szCs w:val="18"/>
                <w:lang w:eastAsia="ko-KR"/>
              </w:rPr>
              <w:t>기업명</w:t>
            </w:r>
          </w:p>
        </w:tc>
        <w:tc>
          <w:tcPr>
            <w:tcW w:w="5805" w:type="dxa"/>
            <w:shd w:val="clear" w:color="auto" w:fill="0D269C" w:themeFill="text2"/>
            <w:vAlign w:val="center"/>
            <w:hideMark/>
          </w:tcPr>
          <w:p w14:paraId="4F602384" w14:textId="1077E9A2" w:rsidR="008C35C1" w:rsidRPr="004D24B9" w:rsidRDefault="008C35C1" w:rsidP="008D2092">
            <w:pPr>
              <w:jc w:val="center"/>
              <w:rPr>
                <w:rFonts w:ascii="나눔바른고딕 Light" w:eastAsia="나눔바른고딕 Light" w:hAnsi="나눔바른고딕 Light"/>
                <w:b/>
                <w:bCs/>
                <w:sz w:val="18"/>
                <w:szCs w:val="18"/>
                <w:lang w:eastAsia="ko-KR"/>
              </w:rPr>
            </w:pPr>
            <w:r w:rsidRPr="004D24B9">
              <w:rPr>
                <w:rFonts w:ascii="나눔바른고딕 Light" w:eastAsia="나눔바른고딕 Light" w:hAnsi="나눔바른고딕 Light" w:hint="eastAsia"/>
                <w:b/>
                <w:bCs/>
                <w:sz w:val="18"/>
                <w:szCs w:val="18"/>
                <w:lang w:eastAsia="ko-KR"/>
              </w:rPr>
              <w:t>소개</w:t>
            </w:r>
          </w:p>
        </w:tc>
        <w:tc>
          <w:tcPr>
            <w:tcW w:w="1982" w:type="dxa"/>
            <w:shd w:val="clear" w:color="auto" w:fill="0D269C" w:themeFill="text2"/>
            <w:vAlign w:val="center"/>
            <w:hideMark/>
          </w:tcPr>
          <w:p w14:paraId="363F65C1" w14:textId="77777777" w:rsidR="008C35C1" w:rsidRPr="004D24B9" w:rsidRDefault="008C35C1" w:rsidP="008D2092">
            <w:pPr>
              <w:jc w:val="center"/>
              <w:rPr>
                <w:rFonts w:ascii="나눔바른고딕 Light" w:eastAsia="나눔바른고딕 Light" w:hAnsi="나눔바른고딕 Light"/>
                <w:b/>
                <w:bCs/>
                <w:sz w:val="18"/>
                <w:szCs w:val="18"/>
                <w:lang w:eastAsia="ko-KR"/>
              </w:rPr>
            </w:pPr>
            <w:r w:rsidRPr="004D24B9">
              <w:rPr>
                <w:rFonts w:ascii="나눔바른고딕 Light" w:eastAsia="나눔바른고딕 Light" w:hAnsi="나눔바른고딕 Light" w:hint="eastAsia"/>
                <w:b/>
                <w:bCs/>
                <w:sz w:val="18"/>
                <w:szCs w:val="18"/>
                <w:lang w:eastAsia="ko-KR"/>
              </w:rPr>
              <w:t>홈페이지</w:t>
            </w:r>
          </w:p>
        </w:tc>
      </w:tr>
      <w:tr w:rsidR="00D02C5A" w:rsidRPr="008C35C1" w14:paraId="7EED4707" w14:textId="77777777" w:rsidTr="007E2914">
        <w:trPr>
          <w:trHeight w:val="1089"/>
          <w:jc w:val="center"/>
        </w:trPr>
        <w:tc>
          <w:tcPr>
            <w:tcW w:w="1086" w:type="dxa"/>
            <w:vMerge w:val="restart"/>
            <w:vAlign w:val="center"/>
            <w:hideMark/>
          </w:tcPr>
          <w:p w14:paraId="6E29B258" w14:textId="18ABF117" w:rsidR="00D02C5A" w:rsidRPr="00E54906" w:rsidRDefault="00CB62FB" w:rsidP="004521E4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AI Applications in Healthcare</w:t>
            </w:r>
          </w:p>
        </w:tc>
        <w:tc>
          <w:tcPr>
            <w:tcW w:w="1597" w:type="dxa"/>
            <w:vAlign w:val="center"/>
          </w:tcPr>
          <w:p w14:paraId="6EC18973" w14:textId="77777777" w:rsidR="00D02C5A" w:rsidRPr="00E54906" w:rsidRDefault="00D03B3B" w:rsidP="00DF346B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Aireen </w:t>
            </w: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a.s.</w:t>
            </w:r>
            <w:proofErr w:type="spellEnd"/>
          </w:p>
          <w:p w14:paraId="50ABC2A5" w14:textId="4093091B" w:rsidR="00F73EE2" w:rsidRPr="00E54906" w:rsidRDefault="00F73EE2" w:rsidP="00DF346B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(체코)</w:t>
            </w:r>
          </w:p>
        </w:tc>
        <w:tc>
          <w:tcPr>
            <w:tcW w:w="5805" w:type="dxa"/>
            <w:vAlign w:val="center"/>
            <w:hideMark/>
          </w:tcPr>
          <w:p w14:paraId="6D4E539F" w14:textId="3A37CB6A" w:rsidR="00D02C5A" w:rsidRPr="008D56E5" w:rsidRDefault="00415627" w:rsidP="00515516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체코 </w:t>
            </w:r>
            <w:r w:rsidR="00BB47D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기반</w:t>
            </w:r>
            <w:r w:rsidR="00954826"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의 의료기술 기업으로, 디지털 망막 이미지를 기반으로 만성 질환을 </w:t>
            </w:r>
            <w:proofErr w:type="spellStart"/>
            <w:r w:rsidR="00954826"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신속·비침습적으로</w:t>
            </w:r>
            <w:proofErr w:type="spellEnd"/>
            <w:r w:rsidR="00954826"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선별하는 AI 기반 의료기기 소프트웨어(SaMD) 및 완전 자율형 진단 </w:t>
            </w:r>
            <w:r w:rsidR="00C36F2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지원</w:t>
            </w:r>
          </w:p>
        </w:tc>
        <w:tc>
          <w:tcPr>
            <w:tcW w:w="1982" w:type="dxa"/>
            <w:vAlign w:val="center"/>
          </w:tcPr>
          <w:p w14:paraId="70EAE8AE" w14:textId="06CCA1C1" w:rsidR="003462BF" w:rsidRPr="00E54906" w:rsidRDefault="003462BF" w:rsidP="003462BF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11" w:history="1">
              <w:r w:rsidRPr="00E54906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www.aireen.com</w:t>
              </w:r>
            </w:hyperlink>
          </w:p>
        </w:tc>
      </w:tr>
      <w:tr w:rsidR="00D02C5A" w:rsidRPr="008C35C1" w14:paraId="178C6CE6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7C509D86" w14:textId="1D8C2C9C" w:rsidR="00D02C5A" w:rsidRPr="00E54906" w:rsidRDefault="00D02C5A" w:rsidP="00515516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6A6F3333" w14:textId="77777777" w:rsidR="00D02C5A" w:rsidRPr="00E54906" w:rsidRDefault="00D03B3B" w:rsidP="00515516">
            <w:pPr>
              <w:jc w:val="center"/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  <w:t>BrainTrip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  <w:t xml:space="preserve"> Limited</w:t>
            </w:r>
          </w:p>
          <w:p w14:paraId="3BB812CB" w14:textId="75EACDA7" w:rsidR="00F73EE2" w:rsidRPr="00E54906" w:rsidRDefault="00F73EE2" w:rsidP="00515516">
            <w:pPr>
              <w:jc w:val="center"/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color w:val="000000"/>
                <w:sz w:val="18"/>
                <w:szCs w:val="18"/>
                <w:lang w:eastAsia="ko-KR"/>
              </w:rPr>
              <w:t>(</w:t>
            </w:r>
            <w:r w:rsidR="000C4D18" w:rsidRPr="00E54906">
              <w:rPr>
                <w:rFonts w:ascii="나눔바른고딕 Light" w:eastAsia="나눔바른고딕 Light" w:hAnsi="나눔바른고딕 Light" w:hint="eastAsia"/>
                <w:color w:val="000000"/>
                <w:sz w:val="18"/>
                <w:szCs w:val="18"/>
                <w:lang w:eastAsia="ko-KR"/>
              </w:rPr>
              <w:t>몰</w:t>
            </w:r>
            <w:r w:rsidRPr="00E54906">
              <w:rPr>
                <w:rFonts w:ascii="나눔바른고딕 Light" w:eastAsia="나눔바른고딕 Light" w:hAnsi="나눔바른고딕 Light" w:hint="eastAsia"/>
                <w:color w:val="000000"/>
                <w:sz w:val="18"/>
                <w:szCs w:val="18"/>
                <w:lang w:eastAsia="ko-KR"/>
              </w:rPr>
              <w:t>타)</w:t>
            </w:r>
          </w:p>
        </w:tc>
        <w:tc>
          <w:tcPr>
            <w:tcW w:w="5805" w:type="dxa"/>
            <w:vAlign w:val="center"/>
          </w:tcPr>
          <w:p w14:paraId="1FB5CBFE" w14:textId="06AA5ED1" w:rsidR="00D02C5A" w:rsidRPr="00E54906" w:rsidRDefault="00E14D9B" w:rsidP="00515516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몰타 기반의 </w:t>
            </w:r>
            <w:proofErr w:type="spellStart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딥테크</w:t>
            </w:r>
            <w:proofErr w:type="spellEnd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헬스테크 기업으로, AI와 EEG(뇌파) 기술을 활용해 비침습적으로 인지 기능을 정량화하고 뇌 질환을 조기에 탐지하는 AI 기반 인지 건강 진단 솔루션 및 </w:t>
            </w:r>
            <w:proofErr w:type="spellStart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NeuroAI</w:t>
            </w:r>
            <w:proofErr w:type="spellEnd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플랫폼 </w:t>
            </w:r>
            <w:r w:rsidR="001709E4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제공</w:t>
            </w:r>
          </w:p>
        </w:tc>
        <w:tc>
          <w:tcPr>
            <w:tcW w:w="1982" w:type="dxa"/>
            <w:vAlign w:val="center"/>
          </w:tcPr>
          <w:p w14:paraId="1C5F8560" w14:textId="2479EE24" w:rsidR="00435C50" w:rsidRPr="00E54906" w:rsidRDefault="006F06F1" w:rsidP="00435C50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12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www.braintrip.net</w:t>
              </w:r>
            </w:hyperlink>
          </w:p>
        </w:tc>
      </w:tr>
      <w:tr w:rsidR="00D02C5A" w:rsidRPr="008C35C1" w14:paraId="2C12335C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4EB0DE9D" w14:textId="77777777" w:rsidR="00D02C5A" w:rsidRPr="00E54906" w:rsidRDefault="00D02C5A" w:rsidP="00515516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7AD36B01" w14:textId="77777777" w:rsidR="00D02C5A" w:rsidRPr="00E54906" w:rsidRDefault="00D03B3B" w:rsidP="00515516">
            <w:pPr>
              <w:jc w:val="center"/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  <w:t>OVANTIS</w:t>
            </w:r>
          </w:p>
          <w:p w14:paraId="725914BC" w14:textId="7D83744B" w:rsidR="000C4D18" w:rsidRPr="00E54906" w:rsidRDefault="000C4D18" w:rsidP="00515516">
            <w:pPr>
              <w:jc w:val="center"/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color w:val="000000"/>
                <w:sz w:val="18"/>
                <w:szCs w:val="18"/>
                <w:lang w:eastAsia="ko-KR"/>
              </w:rPr>
              <w:t>(포르투갈)</w:t>
            </w:r>
          </w:p>
        </w:tc>
        <w:tc>
          <w:tcPr>
            <w:tcW w:w="5805" w:type="dxa"/>
            <w:vAlign w:val="center"/>
          </w:tcPr>
          <w:p w14:paraId="5E7D591F" w14:textId="1FF52FB2" w:rsidR="00D02C5A" w:rsidRPr="00F55EEE" w:rsidRDefault="00811F43" w:rsidP="00515516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포르투갈의 헬스테크 기업으로, 병원 임상 워크플로우와 상호운용성을 고도화하기 위</w:t>
            </w:r>
            <w:r w:rsidR="00041E4A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한</w:t>
            </w: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예측 분석·AI 기반 응급실 운영 및 헬스 정보기술(HIT) </w:t>
            </w:r>
            <w:r w:rsidR="00F55EEE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제공</w:t>
            </w:r>
          </w:p>
        </w:tc>
        <w:tc>
          <w:tcPr>
            <w:tcW w:w="1982" w:type="dxa"/>
            <w:vAlign w:val="center"/>
          </w:tcPr>
          <w:p w14:paraId="09D0D89A" w14:textId="482108EA" w:rsidR="00EA2D80" w:rsidRPr="00E54906" w:rsidRDefault="00EA2D80" w:rsidP="00EA2D80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u w:val="single"/>
                <w:lang w:eastAsia="ko-KR"/>
              </w:rPr>
            </w:pPr>
            <w:hyperlink r:id="rId13" w:history="1">
              <w:r w:rsidRPr="00E54906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www.ovantis.com</w:t>
              </w:r>
            </w:hyperlink>
          </w:p>
        </w:tc>
      </w:tr>
      <w:tr w:rsidR="00420F79" w:rsidRPr="008C35C1" w14:paraId="4E69E78B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594CCD29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4CB8C182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  <w:t>Petanux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  <w:t xml:space="preserve"> GmbH</w:t>
            </w:r>
          </w:p>
          <w:p w14:paraId="72678B83" w14:textId="66E46C25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color w:val="000000"/>
                <w:sz w:val="18"/>
                <w:szCs w:val="18"/>
                <w:lang w:eastAsia="ko-KR"/>
              </w:rPr>
              <w:t>(독일)</w:t>
            </w:r>
          </w:p>
        </w:tc>
        <w:tc>
          <w:tcPr>
            <w:tcW w:w="5805" w:type="dxa"/>
            <w:vAlign w:val="center"/>
          </w:tcPr>
          <w:p w14:paraId="096016D5" w14:textId="68866C96" w:rsidR="00420F79" w:rsidRPr="00E54906" w:rsidRDefault="00B73E7D" w:rsidP="00420F79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B73E7D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독일의 AI 기업으로, 컴퓨터 비전과 </w:t>
            </w:r>
            <w:proofErr w:type="spellStart"/>
            <w:r w:rsidRPr="00B73E7D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머신러닝을</w:t>
            </w:r>
            <w:proofErr w:type="spellEnd"/>
            <w:r w:rsidRPr="00B73E7D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기반으로 의료 </w:t>
            </w:r>
            <w:proofErr w:type="spellStart"/>
            <w:r w:rsidRPr="00B73E7D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영상·진단</w:t>
            </w:r>
            <w:proofErr w:type="spellEnd"/>
            <w:r w:rsidRPr="00B73E7D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지원을 포함한 다양한 산업 분야에 적용 가능한 </w:t>
            </w:r>
            <w:proofErr w:type="spellStart"/>
            <w:r w:rsidRPr="00B73E7D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보안형·모듈형</w:t>
            </w:r>
            <w:proofErr w:type="spellEnd"/>
            <w:r w:rsidRPr="00B73E7D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AI 기술 </w:t>
            </w:r>
            <w:r w:rsidR="0082372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개발</w:t>
            </w:r>
          </w:p>
        </w:tc>
        <w:tc>
          <w:tcPr>
            <w:tcW w:w="1982" w:type="dxa"/>
            <w:vAlign w:val="center"/>
          </w:tcPr>
          <w:p w14:paraId="46588EC5" w14:textId="28F1E25D" w:rsidR="00420F79" w:rsidRDefault="00420F79" w:rsidP="00420F79">
            <w:pPr>
              <w:jc w:val="center"/>
            </w:pPr>
            <w:hyperlink r:id="rId14" w:history="1">
              <w:r w:rsidRPr="00E54906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petanux.com</w:t>
              </w:r>
            </w:hyperlink>
          </w:p>
        </w:tc>
      </w:tr>
      <w:tr w:rsidR="00420F79" w:rsidRPr="008C35C1" w14:paraId="1A7E16C7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0FEEC7ED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20AF167B" w14:textId="77777777" w:rsidR="00B42F33" w:rsidRDefault="00B42F33" w:rsidP="00B42F33">
            <w:pPr>
              <w:jc w:val="center"/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</w:pPr>
            <w:r w:rsidRPr="00B42F33"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  <w:t>RIC3D</w:t>
            </w:r>
          </w:p>
          <w:p w14:paraId="56788AD1" w14:textId="287411AD" w:rsidR="00B42F33" w:rsidRPr="00E54906" w:rsidRDefault="00B42F33" w:rsidP="00B42F33">
            <w:pPr>
              <w:jc w:val="center"/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나눔바른고딕 Light" w:eastAsia="나눔바른고딕 Light" w:hAnsi="나눔바른고딕 Light" w:hint="eastAsia"/>
                <w:color w:val="000000"/>
                <w:sz w:val="18"/>
                <w:szCs w:val="18"/>
                <w:lang w:eastAsia="ko-KR"/>
              </w:rPr>
              <w:t>(</w:t>
            </w:r>
            <w:r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  <w:t>이탈리아</w:t>
            </w:r>
            <w:r>
              <w:rPr>
                <w:rFonts w:ascii="나눔바른고딕 Light" w:eastAsia="나눔바른고딕 Light" w:hAnsi="나눔바른고딕 Light" w:hint="eastAsia"/>
                <w:color w:val="000000"/>
                <w:sz w:val="18"/>
                <w:szCs w:val="18"/>
                <w:lang w:eastAsia="ko-KR"/>
              </w:rPr>
              <w:t>)</w:t>
            </w:r>
          </w:p>
        </w:tc>
        <w:tc>
          <w:tcPr>
            <w:tcW w:w="5805" w:type="dxa"/>
            <w:vAlign w:val="center"/>
          </w:tcPr>
          <w:p w14:paraId="697244D9" w14:textId="111B82F0" w:rsidR="00420F79" w:rsidRPr="00B813A9" w:rsidRDefault="0006417F" w:rsidP="00420F79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06417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이탈리아의 디지털 헬스케어 기술 기업으로, 의료 영상과 AI 기반 세분화, </w:t>
            </w:r>
            <w:proofErr w:type="spellStart"/>
            <w:r w:rsidRPr="0006417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고정밀</w:t>
            </w:r>
            <w:proofErr w:type="spellEnd"/>
            <w:r w:rsidRPr="0006417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3D 시각화 및 몰입형 VR 기술을 결합해 임상 의사결정과 수술 트레이닝을 지원하는 소프트웨어 중심 디지털 의료 솔루션 및 수술 시뮬레이션 플랫폼(ROG)</w:t>
            </w:r>
            <w:r w:rsidR="00B813A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제공</w:t>
            </w:r>
          </w:p>
        </w:tc>
        <w:tc>
          <w:tcPr>
            <w:tcW w:w="1982" w:type="dxa"/>
            <w:vAlign w:val="center"/>
          </w:tcPr>
          <w:p w14:paraId="5FC81943" w14:textId="76141106" w:rsidR="0006417F" w:rsidRPr="00E54906" w:rsidRDefault="006F06F1" w:rsidP="0006417F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15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www.ric3d.it</w:t>
              </w:r>
            </w:hyperlink>
          </w:p>
        </w:tc>
      </w:tr>
      <w:tr w:rsidR="00B42F33" w:rsidRPr="008C35C1" w14:paraId="1332CFED" w14:textId="77777777" w:rsidTr="007E2914">
        <w:trPr>
          <w:trHeight w:val="1089"/>
          <w:jc w:val="center"/>
        </w:trPr>
        <w:tc>
          <w:tcPr>
            <w:tcW w:w="1086" w:type="dxa"/>
            <w:vMerge w:val="restart"/>
            <w:vAlign w:val="center"/>
          </w:tcPr>
          <w:p w14:paraId="2806A8A3" w14:textId="0E385407" w:rsidR="00B42F33" w:rsidRPr="00E54906" w:rsidRDefault="00B42F33" w:rsidP="00B42F33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Assistive Technologies</w:t>
            </w:r>
          </w:p>
        </w:tc>
        <w:tc>
          <w:tcPr>
            <w:tcW w:w="1597" w:type="dxa"/>
            <w:vAlign w:val="center"/>
          </w:tcPr>
          <w:p w14:paraId="6A54134F" w14:textId="77777777" w:rsidR="00B42F33" w:rsidRPr="00E54906" w:rsidRDefault="00B42F33" w:rsidP="00B42F33">
            <w:pPr>
              <w:jc w:val="center"/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  <w:t>JJ X-Ray</w:t>
            </w:r>
          </w:p>
          <w:p w14:paraId="22803AC0" w14:textId="3675BA75" w:rsidR="00B42F33" w:rsidRPr="00E54906" w:rsidRDefault="00B42F33" w:rsidP="00B42F33">
            <w:pPr>
              <w:jc w:val="center"/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color w:val="000000"/>
                <w:sz w:val="18"/>
                <w:szCs w:val="18"/>
                <w:lang w:eastAsia="ko-KR"/>
              </w:rPr>
              <w:t>(덴마크)</w:t>
            </w:r>
          </w:p>
        </w:tc>
        <w:tc>
          <w:tcPr>
            <w:tcW w:w="5805" w:type="dxa"/>
            <w:vAlign w:val="center"/>
          </w:tcPr>
          <w:p w14:paraId="2C5AA0CE" w14:textId="4E471A6B" w:rsidR="00B42F33" w:rsidRPr="00E54906" w:rsidRDefault="009C1FDB" w:rsidP="00B42F33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덴마크 기반의 과학 계측 전문 기업으로, </w:t>
            </w:r>
            <w:proofErr w:type="spellStart"/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싱크로트론·자유전자</w:t>
            </w:r>
            <w:proofErr w:type="spellEnd"/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레이저·중성자원용</w:t>
            </w:r>
            <w:proofErr w:type="spellEnd"/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맞춤형 </w:t>
            </w:r>
            <w:proofErr w:type="spellStart"/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빔라인</w:t>
            </w:r>
            <w:proofErr w:type="spellEnd"/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장비를 </w:t>
            </w:r>
            <w:proofErr w:type="spellStart"/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설계·제조·시운전하며</w:t>
            </w:r>
            <w:proofErr w:type="spellEnd"/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박사급</w:t>
            </w:r>
            <w:proofErr w:type="spellEnd"/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전문가와의 공동 엔지니어링 및 정밀 </w:t>
            </w:r>
            <w:proofErr w:type="spellStart"/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커미셔닝을</w:t>
            </w:r>
            <w:proofErr w:type="spellEnd"/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기반으로 한 </w:t>
            </w:r>
            <w:proofErr w:type="spellStart"/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고신뢰·고정밀</w:t>
            </w:r>
            <w:proofErr w:type="spellEnd"/>
            <w:r w:rsidRPr="009C1FD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솔루션 개발</w:t>
            </w:r>
          </w:p>
        </w:tc>
        <w:tc>
          <w:tcPr>
            <w:tcW w:w="1982" w:type="dxa"/>
            <w:vAlign w:val="center"/>
          </w:tcPr>
          <w:p w14:paraId="2BD7DC7F" w14:textId="1D559651" w:rsidR="00B42F33" w:rsidRPr="00E54906" w:rsidRDefault="00B42F33" w:rsidP="00B42F33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16" w:history="1">
              <w:r w:rsidRPr="00E54906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www.jjxray.dk/</w:t>
              </w:r>
            </w:hyperlink>
          </w:p>
        </w:tc>
      </w:tr>
      <w:tr w:rsidR="00B42F33" w:rsidRPr="008C35C1" w14:paraId="5BCA1C1B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46F70904" w14:textId="707EBC88" w:rsidR="00B42F33" w:rsidRPr="00E54906" w:rsidRDefault="00B42F33" w:rsidP="00B42F33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46E6BCB3" w14:textId="77777777" w:rsidR="00B42F33" w:rsidRPr="00E54906" w:rsidRDefault="00B42F33" w:rsidP="00B42F33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LASEA</w:t>
            </w:r>
          </w:p>
          <w:p w14:paraId="0E21C9AE" w14:textId="1CE1F7F8" w:rsidR="00B42F33" w:rsidRPr="00E54906" w:rsidRDefault="00B42F33" w:rsidP="00B42F33">
            <w:pPr>
              <w:jc w:val="center"/>
              <w:rPr>
                <w:rFonts w:ascii="나눔바른고딕 Light" w:eastAsia="나눔바른고딕 Light" w:hAnsi="나눔바른고딕 Light"/>
                <w:color w:val="000000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(벨기에)</w:t>
            </w:r>
          </w:p>
        </w:tc>
        <w:tc>
          <w:tcPr>
            <w:tcW w:w="5805" w:type="dxa"/>
            <w:vAlign w:val="center"/>
          </w:tcPr>
          <w:p w14:paraId="4142C8EA" w14:textId="644673C1" w:rsidR="00B42F33" w:rsidRPr="00E54906" w:rsidRDefault="00B42F33" w:rsidP="00B42F33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벨기에 기반의 </w:t>
            </w:r>
            <w:proofErr w:type="spellStart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고정밀</w:t>
            </w:r>
            <w:proofErr w:type="spellEnd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레이저 </w:t>
            </w:r>
            <w:proofErr w:type="spellStart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마이크로가공</w:t>
            </w:r>
            <w:proofErr w:type="spellEnd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분야 글로벌 선도기업으로, </w:t>
            </w:r>
            <w:proofErr w:type="spellStart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초단펄스</w:t>
            </w:r>
            <w:proofErr w:type="spellEnd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</w:t>
            </w:r>
            <w:proofErr w:type="spellStart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펨토초</w:t>
            </w:r>
            <w:proofErr w:type="spellEnd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) 레이저 기술을 기반으로 </w:t>
            </w:r>
            <w:proofErr w:type="spellStart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의료기기·럭셔리·전자</w:t>
            </w:r>
            <w:proofErr w:type="spellEnd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산업을 위한 </w:t>
            </w:r>
            <w:proofErr w:type="spellStart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고속·자동화</w:t>
            </w:r>
            <w:proofErr w:type="spellEnd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턴키 가공 솔루션과 </w:t>
            </w:r>
            <w:proofErr w:type="spellStart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시제품·소량</w:t>
            </w:r>
            <w:proofErr w:type="spellEnd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생산을 지원하는 정밀 </w:t>
            </w:r>
            <w:proofErr w:type="spellStart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마이크로가공</w:t>
            </w:r>
            <w:proofErr w:type="spellEnd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플랫폼 </w:t>
            </w:r>
            <w:r w:rsidR="00140E47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제공</w:t>
            </w:r>
          </w:p>
        </w:tc>
        <w:tc>
          <w:tcPr>
            <w:tcW w:w="1982" w:type="dxa"/>
            <w:vAlign w:val="center"/>
          </w:tcPr>
          <w:p w14:paraId="3A229565" w14:textId="2B27B583" w:rsidR="00B42F33" w:rsidRPr="00E54906" w:rsidRDefault="00B42F33" w:rsidP="00B42F33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u w:val="single"/>
                <w:lang w:eastAsia="ko-KR"/>
              </w:rPr>
            </w:pPr>
            <w:hyperlink r:id="rId17" w:history="1">
              <w:r w:rsidRPr="00E54906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www.lasea.eu</w:t>
              </w:r>
            </w:hyperlink>
          </w:p>
        </w:tc>
      </w:tr>
      <w:tr w:rsidR="00B42F33" w:rsidRPr="008C35C1" w14:paraId="3F04BA6B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7025E1A2" w14:textId="2D58512A" w:rsidR="00B42F33" w:rsidRPr="00E54906" w:rsidRDefault="00B42F33" w:rsidP="00B42F33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0675B413" w14:textId="77777777" w:rsidR="00B42F33" w:rsidRPr="00E54906" w:rsidRDefault="00B42F33" w:rsidP="00B42F33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TOBEA</w:t>
            </w:r>
          </w:p>
          <w:p w14:paraId="784DF058" w14:textId="6C89FE8A" w:rsidR="00B42F33" w:rsidRPr="00E54906" w:rsidRDefault="00B42F33" w:rsidP="00B42F33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(그리스)</w:t>
            </w:r>
          </w:p>
        </w:tc>
        <w:tc>
          <w:tcPr>
            <w:tcW w:w="5805" w:type="dxa"/>
            <w:vAlign w:val="center"/>
          </w:tcPr>
          <w:p w14:paraId="610A60C5" w14:textId="550D4206" w:rsidR="00B42F33" w:rsidRPr="00E54906" w:rsidRDefault="00B42F33" w:rsidP="00B42F33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CE311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그리스 엔지니어링 대학에서 출범한 스핀오프 기업으로, 이동성 제약 사용자의 접근성과 삶의 질 향상을 위해 </w:t>
            </w:r>
            <w:proofErr w:type="spellStart"/>
            <w:r w:rsidRPr="00CE311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관광·재활·공공</w:t>
            </w:r>
            <w:proofErr w:type="spellEnd"/>
            <w:r w:rsidRPr="00CE311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인프라 분야의 포용적 보조 시스템을 제공하는 접근성 엔지니어링 솔루션 </w:t>
            </w:r>
            <w:r w:rsidR="0039486A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제공</w:t>
            </w:r>
          </w:p>
        </w:tc>
        <w:tc>
          <w:tcPr>
            <w:tcW w:w="1982" w:type="dxa"/>
            <w:vAlign w:val="center"/>
          </w:tcPr>
          <w:p w14:paraId="662F48B2" w14:textId="13447F4D" w:rsidR="00B42F33" w:rsidRPr="00E54906" w:rsidRDefault="006F06F1" w:rsidP="00B42F33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18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www.tobea.gr/</w:t>
              </w:r>
            </w:hyperlink>
          </w:p>
        </w:tc>
      </w:tr>
      <w:tr w:rsidR="00420F79" w:rsidRPr="008C35C1" w14:paraId="10E94AB9" w14:textId="77777777" w:rsidTr="007E2914">
        <w:trPr>
          <w:trHeight w:val="1089"/>
          <w:jc w:val="center"/>
        </w:trPr>
        <w:tc>
          <w:tcPr>
            <w:tcW w:w="1086" w:type="dxa"/>
            <w:vMerge w:val="restart"/>
            <w:vAlign w:val="center"/>
          </w:tcPr>
          <w:p w14:paraId="4ECC8A45" w14:textId="3154ECB9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ICT for Healthcare</w:t>
            </w:r>
          </w:p>
        </w:tc>
        <w:tc>
          <w:tcPr>
            <w:tcW w:w="1597" w:type="dxa"/>
            <w:vAlign w:val="center"/>
          </w:tcPr>
          <w:p w14:paraId="2E62BED6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BGO Software Ltd</w:t>
            </w:r>
          </w:p>
          <w:p w14:paraId="17E14D37" w14:textId="3FAF2C3D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(불가리아)</w:t>
            </w:r>
          </w:p>
        </w:tc>
        <w:tc>
          <w:tcPr>
            <w:tcW w:w="5805" w:type="dxa"/>
            <w:vAlign w:val="center"/>
          </w:tcPr>
          <w:p w14:paraId="395BE9C8" w14:textId="676809D9" w:rsidR="00420F79" w:rsidRPr="00587504" w:rsidRDefault="00420F79" w:rsidP="00420F79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58750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불가리아 기반의 헬스케어 소프트웨어 기업으로, 제약 </w:t>
            </w:r>
            <w:proofErr w:type="spellStart"/>
            <w:r w:rsidRPr="0058750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제조·원격</w:t>
            </w:r>
            <w:proofErr w:type="spellEnd"/>
            <w:r w:rsidRPr="0058750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58750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의료·임상시험</w:t>
            </w:r>
            <w:proofErr w:type="spellEnd"/>
            <w:r w:rsidRPr="0058750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및 약물감시 분야에서 제품 기획과 초기 개발, 증강 개발팀 운영을 포함한 규제 준수형 디지털 헬스 소프트웨어 솔루션 </w:t>
            </w:r>
            <w:r w:rsidR="0039486A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개발</w:t>
            </w:r>
          </w:p>
        </w:tc>
        <w:tc>
          <w:tcPr>
            <w:tcW w:w="1982" w:type="dxa"/>
            <w:vAlign w:val="center"/>
          </w:tcPr>
          <w:p w14:paraId="16247D58" w14:textId="7800A233" w:rsidR="00420F79" w:rsidRPr="003010C0" w:rsidRDefault="006F06F1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19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www.bgosoftware.com/</w:t>
              </w:r>
            </w:hyperlink>
          </w:p>
        </w:tc>
      </w:tr>
      <w:tr w:rsidR="00420F79" w:rsidRPr="008C35C1" w14:paraId="3D12F968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3FC76FB2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5A654A78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Biomediqa</w:t>
            </w:r>
            <w:proofErr w:type="spellEnd"/>
          </w:p>
          <w:p w14:paraId="6114DBD3" w14:textId="0CA3E4DC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(프랑스)</w:t>
            </w:r>
          </w:p>
        </w:tc>
        <w:tc>
          <w:tcPr>
            <w:tcW w:w="5805" w:type="dxa"/>
            <w:vAlign w:val="center"/>
          </w:tcPr>
          <w:p w14:paraId="78421786" w14:textId="36BB80A3" w:rsidR="00420F79" w:rsidRPr="00E54906" w:rsidRDefault="00420F79" w:rsidP="00420F79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771BC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프랑스 기반의 방사선 보호 및 의료 물리학 전문 기업으로, </w:t>
            </w:r>
            <w:proofErr w:type="spellStart"/>
            <w:r w:rsidRPr="00771BC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방사선과학·방사선</w:t>
            </w:r>
            <w:proofErr w:type="spellEnd"/>
            <w:r w:rsidRPr="00771BC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771BC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치료·핵의학·치과</w:t>
            </w:r>
            <w:proofErr w:type="spellEnd"/>
            <w:r w:rsidRPr="00771BC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방사선 분야에서 선량 관리, MRI 안전, 내부 품질 관리(IQC)를 위한 소프트웨어 및 모니터링 솔루션을 제공하며 환자와 의료진의 안전 강화를 지원하는 방사선 안전 관리 솔루션 </w:t>
            </w:r>
            <w:r w:rsidR="0039486A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제공</w:t>
            </w:r>
          </w:p>
        </w:tc>
        <w:tc>
          <w:tcPr>
            <w:tcW w:w="1982" w:type="dxa"/>
            <w:vAlign w:val="center"/>
          </w:tcPr>
          <w:p w14:paraId="1A8D62C6" w14:textId="27F8BF7A" w:rsidR="00420F79" w:rsidRPr="0068282B" w:rsidRDefault="006F06F1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20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www.biomediqa.com/</w:t>
              </w:r>
            </w:hyperlink>
          </w:p>
        </w:tc>
      </w:tr>
      <w:tr w:rsidR="00420F79" w:rsidRPr="008C35C1" w14:paraId="31EFEAD3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43C53A49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7CF99010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Medlea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Sr</w:t>
            </w:r>
          </w:p>
          <w:p w14:paraId="0059E368" w14:textId="573C498A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(이탈리아)</w:t>
            </w:r>
          </w:p>
        </w:tc>
        <w:tc>
          <w:tcPr>
            <w:tcW w:w="5805" w:type="dxa"/>
            <w:vAlign w:val="center"/>
          </w:tcPr>
          <w:p w14:paraId="1375BAF1" w14:textId="4F92ED27" w:rsidR="00420F79" w:rsidRPr="00E54906" w:rsidRDefault="00420F79" w:rsidP="00420F79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59692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이탈리아 로마 기반의 디지털 헬스 기업으로, 디지털 트윈과 AI 기반 생리학적 모델링을 활용해 </w:t>
            </w:r>
            <w:proofErr w:type="spellStart"/>
            <w:r w:rsidRPr="0059692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영상·임상</w:t>
            </w:r>
            <w:proofErr w:type="spellEnd"/>
            <w:r w:rsidRPr="0059692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데이터를 환자 맞춤형 기능 모델로 전환함으로써 호흡기 진단, 수술 계획 및 중환자 치료 의사결정을 지원하는 예측형 폐 건강 디지털 트윈 플랫폼 개발</w:t>
            </w:r>
          </w:p>
        </w:tc>
        <w:tc>
          <w:tcPr>
            <w:tcW w:w="1982" w:type="dxa"/>
            <w:vAlign w:val="center"/>
          </w:tcPr>
          <w:p w14:paraId="26915ED5" w14:textId="5B036C5D" w:rsidR="00420F79" w:rsidRPr="001B3C87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21" w:history="1">
              <w:r w:rsidRPr="005C0C71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medlea-tech.com</w:t>
              </w:r>
            </w:hyperlink>
          </w:p>
        </w:tc>
      </w:tr>
      <w:tr w:rsidR="00420F79" w:rsidRPr="008C35C1" w14:paraId="66D52E6E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5C107DB6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67933EE7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Net Medicare</w:t>
            </w:r>
          </w:p>
          <w:p w14:paraId="7FB39FE1" w14:textId="0023FABC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(이탈리아)</w:t>
            </w:r>
          </w:p>
        </w:tc>
        <w:tc>
          <w:tcPr>
            <w:tcW w:w="5805" w:type="dxa"/>
            <w:vAlign w:val="center"/>
          </w:tcPr>
          <w:p w14:paraId="2909891B" w14:textId="4035CEC7" w:rsidR="00420F79" w:rsidRPr="00E54906" w:rsidRDefault="00420F79" w:rsidP="00420F79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4C17C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이탈리아 기반의 원격의료 전문 디지털 헬스 기업으로, CE 인증 의료기기 기반 화이트라벨 플랫폼을 통해 가상 클리닉 구축과 </w:t>
            </w:r>
            <w:proofErr w:type="spellStart"/>
            <w:r w:rsidRPr="004C17C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보안·상호운용성을</w:t>
            </w:r>
            <w:proofErr w:type="spellEnd"/>
            <w:r w:rsidRPr="004C17C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갖춘 원격의료 환경을 지원하는 디지털 헬스 솔루션 </w:t>
            </w:r>
            <w:r w:rsidR="009840D7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제공</w:t>
            </w:r>
          </w:p>
        </w:tc>
        <w:tc>
          <w:tcPr>
            <w:tcW w:w="1982" w:type="dxa"/>
            <w:vAlign w:val="center"/>
          </w:tcPr>
          <w:p w14:paraId="6DDD88C7" w14:textId="6197C0E3" w:rsidR="00420F79" w:rsidRPr="00F546BC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22" w:history="1">
              <w:r w:rsidRPr="005C0C71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www.netmedi.care</w:t>
              </w:r>
            </w:hyperlink>
          </w:p>
        </w:tc>
      </w:tr>
      <w:tr w:rsidR="00420F79" w:rsidRPr="008C35C1" w14:paraId="4C2A7FBE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2DFBFB62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3A25BF2B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PDC</w:t>
            </w:r>
          </w:p>
          <w:p w14:paraId="36E79B98" w14:textId="1D1B0892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(덴마크)</w:t>
            </w:r>
          </w:p>
        </w:tc>
        <w:tc>
          <w:tcPr>
            <w:tcW w:w="5805" w:type="dxa"/>
            <w:vAlign w:val="center"/>
          </w:tcPr>
          <w:p w14:paraId="6E48EA83" w14:textId="7AB4586D" w:rsidR="00420F79" w:rsidRPr="00E54906" w:rsidRDefault="00420F79" w:rsidP="00420F79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71624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덴마크 기반의 소프트웨어 기업으로, </w:t>
            </w:r>
            <w:proofErr w:type="spellStart"/>
            <w:r w:rsidRPr="0071624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항공·헬스케어·공공</w:t>
            </w:r>
            <w:proofErr w:type="spellEnd"/>
            <w:r w:rsidRPr="0071624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등 복잡도 높은 산업 환경에서 Visual Prolog® 기반 지능형 의사결정 기술을 활용해 자원 배분과 </w:t>
            </w:r>
            <w:proofErr w:type="spellStart"/>
            <w:r w:rsidRPr="0071624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근무표</w:t>
            </w:r>
            <w:proofErr w:type="spellEnd"/>
            <w:r w:rsidRPr="0071624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편성, 운영 최적화를 지원하는 </w:t>
            </w:r>
            <w:proofErr w:type="spellStart"/>
            <w:r w:rsidRPr="0071624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계획·스케줄링</w:t>
            </w:r>
            <w:proofErr w:type="spellEnd"/>
            <w:r w:rsidRPr="0071624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소프트웨어 솔루션 </w:t>
            </w:r>
            <w:r w:rsidR="009840D7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개발</w:t>
            </w:r>
          </w:p>
        </w:tc>
        <w:tc>
          <w:tcPr>
            <w:tcW w:w="1982" w:type="dxa"/>
            <w:vAlign w:val="center"/>
          </w:tcPr>
          <w:p w14:paraId="7E598AB0" w14:textId="00F13ABD" w:rsidR="00420F79" w:rsidRPr="0096435B" w:rsidRDefault="006F06F1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23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www.pdc.com</w:t>
              </w:r>
            </w:hyperlink>
          </w:p>
        </w:tc>
      </w:tr>
      <w:tr w:rsidR="00420F79" w:rsidRPr="008C35C1" w14:paraId="2A995AB3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157374F7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7FD55E1C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Selexi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S.r.l</w:t>
            </w:r>
            <w:proofErr w:type="spellEnd"/>
          </w:p>
          <w:p w14:paraId="095AF283" w14:textId="5BB9C2B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(이탈리아)</w:t>
            </w:r>
          </w:p>
        </w:tc>
        <w:tc>
          <w:tcPr>
            <w:tcW w:w="5805" w:type="dxa"/>
            <w:vAlign w:val="center"/>
          </w:tcPr>
          <w:p w14:paraId="011649B6" w14:textId="23DD3979" w:rsidR="00420F79" w:rsidRPr="00E54906" w:rsidRDefault="00420F79" w:rsidP="00420F79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43319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이탈리아 기반의 인재 </w:t>
            </w:r>
            <w:proofErr w:type="spellStart"/>
            <w:r w:rsidRPr="0043319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선발·평가</w:t>
            </w:r>
            <w:proofErr w:type="spellEnd"/>
            <w:r w:rsidRPr="0043319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전문 기업으로, VR 기반 몰입형 평가와 AI 인바스켓 기술을 활용해 </w:t>
            </w:r>
            <w:proofErr w:type="spellStart"/>
            <w:r w:rsidRPr="0043319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대학·공공기관·기업을</w:t>
            </w:r>
            <w:proofErr w:type="spellEnd"/>
            <w:r w:rsidRPr="0043319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대상으로 보안성과 신뢰성을 갖춘 디지털 시험, 원격 감독 및 맞춤형 역량 평가 솔루션 제공</w:t>
            </w:r>
          </w:p>
        </w:tc>
        <w:tc>
          <w:tcPr>
            <w:tcW w:w="1982" w:type="dxa"/>
            <w:vAlign w:val="center"/>
          </w:tcPr>
          <w:p w14:paraId="4F166E7C" w14:textId="1BDF6BD4" w:rsidR="00420F79" w:rsidRPr="00736605" w:rsidRDefault="006F06F1" w:rsidP="005C5C7E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24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www.selexi.it/it/index.php</w:t>
              </w:r>
            </w:hyperlink>
          </w:p>
        </w:tc>
      </w:tr>
      <w:tr w:rsidR="00420F79" w:rsidRPr="008C35C1" w14:paraId="288C3B57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58394730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5E64EB17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SportMed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S.A.</w:t>
            </w:r>
          </w:p>
          <w:p w14:paraId="286CE530" w14:textId="548B2FD9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(룩셈부르크)</w:t>
            </w:r>
          </w:p>
        </w:tc>
        <w:tc>
          <w:tcPr>
            <w:tcW w:w="5805" w:type="dxa"/>
            <w:vAlign w:val="center"/>
          </w:tcPr>
          <w:p w14:paraId="74A139BA" w14:textId="52ABF5FA" w:rsidR="00420F79" w:rsidRPr="00A446CB" w:rsidRDefault="00420F79" w:rsidP="00420F79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A446C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룩셈부르크 기반의 헬스테크 기업으로, 비침습적 데이터 기반 평가 장치와 </w:t>
            </w:r>
            <w:proofErr w:type="spellStart"/>
            <w:r w:rsidRPr="00A446C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mobee</w:t>
            </w:r>
            <w:proofErr w:type="spellEnd"/>
            <w:r w:rsidRPr="00A446C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® 모듈형 솔루션을 통해 척추 및 운동 기능을 정밀하게 분석하고 </w:t>
            </w:r>
            <w:proofErr w:type="spellStart"/>
            <w:r w:rsidRPr="00A446C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물리치료·재활·스포츠·산업</w:t>
            </w:r>
            <w:proofErr w:type="spellEnd"/>
            <w:r w:rsidRPr="00A446CB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보건 분야의 근거 기반 건강 검진을 지원하는 디지털 헬스 솔루션 </w:t>
            </w:r>
            <w:r w:rsidR="009840D7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지원</w:t>
            </w:r>
          </w:p>
        </w:tc>
        <w:tc>
          <w:tcPr>
            <w:tcW w:w="1982" w:type="dxa"/>
            <w:vAlign w:val="center"/>
          </w:tcPr>
          <w:p w14:paraId="683085DC" w14:textId="26B2490B" w:rsidR="00420F79" w:rsidRPr="00C54EED" w:rsidRDefault="006F06F1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25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www.mobee.eu</w:t>
              </w:r>
            </w:hyperlink>
          </w:p>
        </w:tc>
      </w:tr>
      <w:tr w:rsidR="00420F79" w:rsidRPr="008C35C1" w14:paraId="372F10D8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26CD3A18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6E08DD31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Virtuleap</w:t>
            </w:r>
            <w:proofErr w:type="spellEnd"/>
          </w:p>
          <w:p w14:paraId="2A3A7B1E" w14:textId="6EA675F4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(포르투갈)</w:t>
            </w:r>
          </w:p>
        </w:tc>
        <w:tc>
          <w:tcPr>
            <w:tcW w:w="5805" w:type="dxa"/>
            <w:vAlign w:val="center"/>
          </w:tcPr>
          <w:p w14:paraId="209203EB" w14:textId="592C8104" w:rsidR="00420F79" w:rsidRPr="00E54906" w:rsidRDefault="00420F79" w:rsidP="00420F79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D94C68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포르투갈 기반의 헬스테크 </w:t>
            </w:r>
            <w:proofErr w:type="spellStart"/>
            <w:r w:rsidRPr="00D94C68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스타트업으로</w:t>
            </w:r>
            <w:proofErr w:type="spellEnd"/>
            <w:r w:rsidRPr="00D94C68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, VR과 신경과학을 결합한 몰입형 게임화 기술을 통해 인지 능력 훈련과 조기 </w:t>
            </w:r>
            <w:proofErr w:type="spellStart"/>
            <w:r w:rsidRPr="00D94C68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평가·모니터링을</w:t>
            </w:r>
            <w:proofErr w:type="spellEnd"/>
            <w:r w:rsidRPr="00D94C68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지원하는 인지 건강 디지털 헬스 </w:t>
            </w:r>
            <w:proofErr w:type="gramStart"/>
            <w:r w:rsidRPr="00D94C68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솔루션 </w:t>
            </w:r>
            <w:r w:rsidR="009840D7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지원</w:t>
            </w:r>
            <w:proofErr w:type="gramEnd"/>
          </w:p>
        </w:tc>
        <w:tc>
          <w:tcPr>
            <w:tcW w:w="1982" w:type="dxa"/>
            <w:vAlign w:val="center"/>
          </w:tcPr>
          <w:p w14:paraId="1CAD15EE" w14:textId="4820EE0D" w:rsidR="00420F79" w:rsidRPr="00D75308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26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virtuleap.com/</w:t>
              </w:r>
            </w:hyperlink>
          </w:p>
        </w:tc>
      </w:tr>
      <w:tr w:rsidR="00420F79" w:rsidRPr="008C35C1" w14:paraId="3FC54FD5" w14:textId="77777777" w:rsidTr="007E2914">
        <w:trPr>
          <w:trHeight w:val="1089"/>
          <w:jc w:val="center"/>
        </w:trPr>
        <w:tc>
          <w:tcPr>
            <w:tcW w:w="1086" w:type="dxa"/>
            <w:vMerge w:val="restart"/>
            <w:vAlign w:val="center"/>
          </w:tcPr>
          <w:p w14:paraId="57E37B2A" w14:textId="0CD2372D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Medical Equipment</w:t>
            </w:r>
          </w:p>
        </w:tc>
        <w:tc>
          <w:tcPr>
            <w:tcW w:w="1597" w:type="dxa"/>
            <w:vAlign w:val="center"/>
          </w:tcPr>
          <w:p w14:paraId="55C255FE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A.</w:t>
            </w:r>
            <w:proofErr w:type="gram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J.Costa</w:t>
            </w:r>
            <w:proofErr w:type="spellEnd"/>
            <w:proofErr w:type="gram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(</w:t>
            </w: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Irm</w:t>
            </w:r>
            <w:r w:rsidRPr="00E54906">
              <w:rPr>
                <w:rFonts w:ascii="Calibri" w:eastAsia="나눔바른고딕 Light" w:hAnsi="Calibri" w:cs="Calibri"/>
                <w:sz w:val="18"/>
                <w:szCs w:val="18"/>
                <w:lang w:eastAsia="ko-KR"/>
              </w:rPr>
              <w:t>ã</w:t>
            </w: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os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), </w:t>
            </w: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Lda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.</w:t>
            </w:r>
          </w:p>
          <w:p w14:paraId="4CF8E2C8" w14:textId="68226152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(포르투갈)</w:t>
            </w:r>
          </w:p>
        </w:tc>
        <w:tc>
          <w:tcPr>
            <w:tcW w:w="5805" w:type="dxa"/>
            <w:vAlign w:val="center"/>
          </w:tcPr>
          <w:p w14:paraId="0320FB69" w14:textId="3470E22A" w:rsidR="00420F79" w:rsidRPr="00E54906" w:rsidRDefault="00420F79" w:rsidP="00420F79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CE4DB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포르투갈 기반의 의료 </w:t>
            </w:r>
            <w:proofErr w:type="spellStart"/>
            <w:r w:rsidRPr="00CE4DB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소독·멸균</w:t>
            </w:r>
            <w:proofErr w:type="spellEnd"/>
            <w:r w:rsidRPr="00CE4DB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장비 전문 기업으로, 병원 중앙공급실 환경에 최적화된 검증된 증기 멸균 사이클과 </w:t>
            </w:r>
            <w:proofErr w:type="spellStart"/>
            <w:r w:rsidRPr="00CE4DB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감염·교차</w:t>
            </w:r>
            <w:proofErr w:type="spellEnd"/>
            <w:r w:rsidRPr="00CE4DB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오염 예방 기술을 바탕으로 </w:t>
            </w:r>
            <w:proofErr w:type="spellStart"/>
            <w:r w:rsidRPr="00CE4DB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병원·실험실·클리닉을</w:t>
            </w:r>
            <w:proofErr w:type="spellEnd"/>
            <w:r w:rsidRPr="00CE4DB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위한 고품질 멸균 솔루션 </w:t>
            </w:r>
            <w:r w:rsidR="00453CD2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제공</w:t>
            </w:r>
          </w:p>
        </w:tc>
        <w:tc>
          <w:tcPr>
            <w:tcW w:w="1982" w:type="dxa"/>
            <w:vAlign w:val="center"/>
          </w:tcPr>
          <w:p w14:paraId="23599C13" w14:textId="751E1D86" w:rsidR="00420F79" w:rsidRPr="00C04AE3" w:rsidRDefault="006F06F1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27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www.ajcostairmaos.com</w:t>
              </w:r>
            </w:hyperlink>
          </w:p>
        </w:tc>
      </w:tr>
      <w:tr w:rsidR="00420F79" w:rsidRPr="008C35C1" w14:paraId="273076E1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0F948170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44F9EF1F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AB MEDICA GROUP, S.A.</w:t>
            </w:r>
          </w:p>
          <w:p w14:paraId="4F365E1C" w14:textId="79953190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(스페인)</w:t>
            </w:r>
          </w:p>
        </w:tc>
        <w:tc>
          <w:tcPr>
            <w:tcW w:w="5805" w:type="dxa"/>
            <w:vAlign w:val="center"/>
          </w:tcPr>
          <w:p w14:paraId="73C52964" w14:textId="7927A606" w:rsidR="00420F79" w:rsidRPr="00E54906" w:rsidRDefault="00420F79" w:rsidP="00420F79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FF189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스페인 기반의 의료 소모품 전문 기업으로, BPA-free </w:t>
            </w:r>
            <w:proofErr w:type="spellStart"/>
            <w:r w:rsidRPr="00FF189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열감지</w:t>
            </w:r>
            <w:proofErr w:type="spellEnd"/>
            <w:r w:rsidRPr="00FF189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기술과 EU 규제 준수를 바탕으로 심전도 등 진단 장비용 고품질 의료 기록용지와 관련 소모품을 전 세계에 공급하는 의료용 </w:t>
            </w:r>
            <w:proofErr w:type="spellStart"/>
            <w:r w:rsidRPr="00FF189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기록·진단</w:t>
            </w:r>
            <w:proofErr w:type="spellEnd"/>
            <w:r w:rsidRPr="00FF189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솔루션 제공</w:t>
            </w:r>
          </w:p>
        </w:tc>
        <w:tc>
          <w:tcPr>
            <w:tcW w:w="1982" w:type="dxa"/>
            <w:vAlign w:val="center"/>
          </w:tcPr>
          <w:p w14:paraId="6DD1DDA2" w14:textId="7290FFE3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28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www.lessa.es</w:t>
              </w:r>
            </w:hyperlink>
          </w:p>
        </w:tc>
      </w:tr>
      <w:tr w:rsidR="00420F79" w:rsidRPr="008C35C1" w14:paraId="470B80A4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094D664A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3FD2A0A6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AcouSort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AB</w:t>
            </w:r>
          </w:p>
          <w:p w14:paraId="7959E278" w14:textId="5170FDBA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(스웨덴)</w:t>
            </w:r>
          </w:p>
        </w:tc>
        <w:tc>
          <w:tcPr>
            <w:tcW w:w="5805" w:type="dxa"/>
            <w:vAlign w:val="center"/>
          </w:tcPr>
          <w:p w14:paraId="085221A3" w14:textId="2B6A24D7" w:rsidR="00420F79" w:rsidRPr="00FC66A6" w:rsidRDefault="00420F79" w:rsidP="00420F79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FC66A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스웨덴 기반의 생명과학 기술 기업으로, 음향 기반(acoustophoresis) 자동화 기술을 활용해 </w:t>
            </w:r>
            <w:proofErr w:type="spellStart"/>
            <w:r w:rsidRPr="00FC66A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진단·세포치료·연구개발</w:t>
            </w:r>
            <w:proofErr w:type="spellEnd"/>
            <w:r w:rsidRPr="00FC66A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분야에서 혈장 분리, </w:t>
            </w:r>
            <w:proofErr w:type="spellStart"/>
            <w:r w:rsidRPr="00FC66A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세포·입자</w:t>
            </w:r>
            <w:proofErr w:type="spellEnd"/>
            <w:r w:rsidRPr="00FC66A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처리 등 샘플 </w:t>
            </w:r>
            <w:proofErr w:type="spellStart"/>
            <w:r w:rsidRPr="00FC66A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전처리</w:t>
            </w:r>
            <w:proofErr w:type="spellEnd"/>
            <w:r w:rsidRPr="00FC66A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과정을 </w:t>
            </w:r>
            <w:proofErr w:type="spellStart"/>
            <w:r w:rsidRPr="00FC66A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통합·자동화하는</w:t>
            </w:r>
            <w:proofErr w:type="spellEnd"/>
            <w:r w:rsidRPr="00FC66A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모듈형 생명과학 솔루션 개발</w:t>
            </w:r>
          </w:p>
        </w:tc>
        <w:tc>
          <w:tcPr>
            <w:tcW w:w="1982" w:type="dxa"/>
            <w:vAlign w:val="center"/>
          </w:tcPr>
          <w:p w14:paraId="51E1306C" w14:textId="331D6EF2" w:rsidR="00420F79" w:rsidRPr="00BE4CB2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29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acousort.com/</w:t>
              </w:r>
            </w:hyperlink>
          </w:p>
        </w:tc>
      </w:tr>
      <w:tr w:rsidR="00420F79" w:rsidRPr="008C35C1" w14:paraId="3E276525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1F52F284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7552BAE4" w14:textId="77777777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ATA MEDICAL</w:t>
            </w:r>
          </w:p>
          <w:p w14:paraId="4C2E6AC0" w14:textId="453B2DEE" w:rsidR="00420F79" w:rsidRPr="00E54906" w:rsidRDefault="00420F79" w:rsidP="00420F79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(프랑스)</w:t>
            </w:r>
          </w:p>
        </w:tc>
        <w:tc>
          <w:tcPr>
            <w:tcW w:w="5805" w:type="dxa"/>
            <w:vAlign w:val="center"/>
          </w:tcPr>
          <w:p w14:paraId="2BC21574" w14:textId="2F33E4C2" w:rsidR="00420F79" w:rsidRPr="00E54906" w:rsidRDefault="00420F79" w:rsidP="00420F79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552AD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프랑스 기반의 의료 시설용 공기 여과 전문 제조업체로, </w:t>
            </w:r>
            <w:proofErr w:type="spellStart"/>
            <w:r w:rsidRPr="00552AD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병원·실험실·클리닉</w:t>
            </w:r>
            <w:proofErr w:type="spellEnd"/>
            <w:r w:rsidRPr="00552AD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환경에서 공기 매개 및 원내 감염 예방을 위해 </w:t>
            </w:r>
            <w:proofErr w:type="spellStart"/>
            <w:r w:rsidRPr="00552AD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수술실·중환자실·격리실</w:t>
            </w:r>
            <w:proofErr w:type="spellEnd"/>
            <w:r w:rsidRPr="00552AD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등 고위험 공간에 최적화된 공기 </w:t>
            </w:r>
            <w:proofErr w:type="spellStart"/>
            <w:r w:rsidRPr="00552AD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여과·소독</w:t>
            </w:r>
            <w:proofErr w:type="spellEnd"/>
            <w:r w:rsidRPr="00552AD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시스템과 위생 설계 컨설팅을 제공하는 헬스케어 공기 관리 솔루션 </w:t>
            </w:r>
            <w:r w:rsidR="007F63AA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제공</w:t>
            </w:r>
          </w:p>
        </w:tc>
        <w:tc>
          <w:tcPr>
            <w:tcW w:w="1982" w:type="dxa"/>
            <w:vAlign w:val="center"/>
          </w:tcPr>
          <w:p w14:paraId="4FBDC47A" w14:textId="03C39D36" w:rsidR="00342232" w:rsidRPr="00342232" w:rsidRDefault="00342232" w:rsidP="00342232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30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ata-medical.com/en/</w:t>
              </w:r>
            </w:hyperlink>
          </w:p>
        </w:tc>
      </w:tr>
      <w:tr w:rsidR="00436657" w:rsidRPr="008C35C1" w14:paraId="6E201A4E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15850C2C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1EFE6A81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Biomed Device SRL</w:t>
            </w:r>
          </w:p>
          <w:p w14:paraId="2C30C296" w14:textId="21489C06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(이탈리아)</w:t>
            </w:r>
          </w:p>
        </w:tc>
        <w:tc>
          <w:tcPr>
            <w:tcW w:w="5805" w:type="dxa"/>
            <w:vAlign w:val="center"/>
          </w:tcPr>
          <w:p w14:paraId="65A5BCB9" w14:textId="18B7A9F1" w:rsidR="00436657" w:rsidRPr="00514811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216A38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이탈리아 기반의 재생의학 의료기기 제조기업으로, PRP·혈액 성분 </w:t>
            </w:r>
            <w:proofErr w:type="spellStart"/>
            <w:r w:rsidRPr="00216A38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처리·자가</w:t>
            </w:r>
            <w:proofErr w:type="spellEnd"/>
            <w:r w:rsidRPr="00216A38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및 동종 조직 재생 시스템을 통해 </w:t>
            </w:r>
            <w:proofErr w:type="spellStart"/>
            <w:r w:rsidRPr="00216A38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안과·정형외과·피부과</w:t>
            </w:r>
            <w:proofErr w:type="spellEnd"/>
            <w:r w:rsidRPr="00216A38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등 다양한 임상 분야에서 안전하고 표준화된 재생 치료를 지원하는 첨단 의료기기 </w:t>
            </w:r>
            <w:proofErr w:type="gramStart"/>
            <w:r w:rsidRPr="00216A38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솔루션 </w:t>
            </w:r>
            <w:r w:rsidR="007F63AA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지원</w:t>
            </w:r>
            <w:proofErr w:type="gramEnd"/>
          </w:p>
        </w:tc>
        <w:tc>
          <w:tcPr>
            <w:tcW w:w="1982" w:type="dxa"/>
            <w:vAlign w:val="center"/>
          </w:tcPr>
          <w:p w14:paraId="2245E2F2" w14:textId="6F791477" w:rsidR="00436657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31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biomeddevice.it/</w:t>
              </w:r>
            </w:hyperlink>
          </w:p>
        </w:tc>
      </w:tr>
      <w:tr w:rsidR="00436657" w:rsidRPr="008C35C1" w14:paraId="53CF1A40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08601AB4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4EB4BC7F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Digitec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srl</w:t>
            </w:r>
            <w:proofErr w:type="spellEnd"/>
          </w:p>
          <w:p w14:paraId="69ED3232" w14:textId="361264D1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(이탈리아)</w:t>
            </w:r>
          </w:p>
        </w:tc>
        <w:tc>
          <w:tcPr>
            <w:tcW w:w="5805" w:type="dxa"/>
            <w:vAlign w:val="center"/>
          </w:tcPr>
          <w:p w14:paraId="4BAB9AF4" w14:textId="15435316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514811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이탈리아 기반의 의료 영상 소프트웨어 전문 기업으로, 디지털 </w:t>
            </w:r>
            <w:proofErr w:type="spellStart"/>
            <w:r w:rsidRPr="00514811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방사선·투시·중재</w:t>
            </w:r>
            <w:proofErr w:type="spellEnd"/>
            <w:r w:rsidRPr="00514811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시술 분야에서 고성능 영상 </w:t>
            </w:r>
            <w:proofErr w:type="spellStart"/>
            <w:r w:rsidRPr="00514811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획득·처리</w:t>
            </w:r>
            <w:proofErr w:type="spellEnd"/>
            <w:r w:rsidRPr="00514811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기술과 알고리즘 라이브러리를 바탕으로 X선 장비 OEM을 위한 </w:t>
            </w:r>
            <w:proofErr w:type="spellStart"/>
            <w:r w:rsidRPr="00514811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모듈형·맞춤형</w:t>
            </w:r>
            <w:proofErr w:type="spellEnd"/>
            <w:r w:rsidRPr="00514811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영상 통합 소프트웨어 솔루션 개발</w:t>
            </w:r>
          </w:p>
        </w:tc>
        <w:tc>
          <w:tcPr>
            <w:tcW w:w="1982" w:type="dxa"/>
            <w:vAlign w:val="center"/>
          </w:tcPr>
          <w:p w14:paraId="116466F9" w14:textId="0FBC506B" w:rsidR="00436657" w:rsidRPr="00C335C4" w:rsidRDefault="006F06F1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32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www.digitecinnovation.com/en/</w:t>
              </w:r>
            </w:hyperlink>
          </w:p>
        </w:tc>
      </w:tr>
      <w:tr w:rsidR="00436657" w:rsidRPr="008C35C1" w14:paraId="490415E2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4B2EE124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00A90D2C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Edif Instruments </w:t>
            </w: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S.r.l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.</w:t>
            </w:r>
          </w:p>
          <w:p w14:paraId="607FFE63" w14:textId="151A1CD1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(이탈리아)</w:t>
            </w:r>
          </w:p>
        </w:tc>
        <w:tc>
          <w:tcPr>
            <w:tcW w:w="5805" w:type="dxa"/>
            <w:vAlign w:val="center"/>
          </w:tcPr>
          <w:p w14:paraId="294F13C7" w14:textId="52857C54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5425E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이탈리아 기반의 체외진단(IVD) 전문 제조기업으로, </w:t>
            </w:r>
            <w:proofErr w:type="spellStart"/>
            <w:r w:rsidRPr="005425E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임상화학·혼탁도</w:t>
            </w:r>
            <w:proofErr w:type="spellEnd"/>
            <w:r w:rsidRPr="005425E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분석을 위한 </w:t>
            </w:r>
            <w:proofErr w:type="spellStart"/>
            <w:r w:rsidRPr="005425E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소형·중형</w:t>
            </w:r>
            <w:proofErr w:type="spellEnd"/>
            <w:r w:rsidRPr="005425E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자동 분석기와 소모품을 자체 </w:t>
            </w:r>
            <w:proofErr w:type="spellStart"/>
            <w:r w:rsidRPr="005425E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개발·생산하며</w:t>
            </w:r>
            <w:proofErr w:type="spellEnd"/>
            <w:r w:rsidRPr="005425E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OEM 파트너를 위한 모듈형 플랫폼과 통합 지원을 제공하는 진단 장비 솔루션 개발</w:t>
            </w:r>
          </w:p>
        </w:tc>
        <w:tc>
          <w:tcPr>
            <w:tcW w:w="1982" w:type="dxa"/>
            <w:vAlign w:val="center"/>
          </w:tcPr>
          <w:p w14:paraId="59B67DC7" w14:textId="14FA9882" w:rsidR="00436657" w:rsidRPr="005425E6" w:rsidRDefault="006F06F1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33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</w:rPr>
                <w:t>www.edif.business</w:t>
              </w:r>
            </w:hyperlink>
          </w:p>
        </w:tc>
      </w:tr>
      <w:tr w:rsidR="00436657" w:rsidRPr="008C35C1" w14:paraId="48C31A8C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3CC849BB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41571352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Entertainment Robotics</w:t>
            </w:r>
          </w:p>
          <w:p w14:paraId="6AC16179" w14:textId="7BEB2C46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(덴마크)</w:t>
            </w:r>
          </w:p>
        </w:tc>
        <w:tc>
          <w:tcPr>
            <w:tcW w:w="5805" w:type="dxa"/>
            <w:vAlign w:val="center"/>
          </w:tcPr>
          <w:p w14:paraId="17C5574B" w14:textId="695738D3" w:rsidR="00436657" w:rsidRPr="005616B5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5616B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덴마크 기반의 </w:t>
            </w:r>
            <w:proofErr w:type="spellStart"/>
            <w:r w:rsidRPr="005616B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헬스·엔터테인먼트</w:t>
            </w:r>
            <w:proofErr w:type="spellEnd"/>
            <w:r w:rsidRPr="005616B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5616B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테크</w:t>
            </w:r>
            <w:proofErr w:type="spellEnd"/>
            <w:r w:rsidRPr="005616B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기업으로, 센서 기반 인터랙티브 타일인 Moto Tiles를 통해 </w:t>
            </w:r>
            <w:proofErr w:type="spellStart"/>
            <w:r w:rsidRPr="005616B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게임화된</w:t>
            </w:r>
            <w:proofErr w:type="spellEnd"/>
            <w:r w:rsidRPr="005616B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5616B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신체·인지</w:t>
            </w:r>
            <w:proofErr w:type="spellEnd"/>
            <w:r w:rsidRPr="005616B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활동을 제공하며 </w:t>
            </w:r>
            <w:proofErr w:type="spellStart"/>
            <w:r w:rsidRPr="005616B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재활·시니어</w:t>
            </w:r>
            <w:proofErr w:type="spellEnd"/>
            <w:r w:rsidRPr="005616B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5616B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웰니스·아동</w:t>
            </w:r>
            <w:proofErr w:type="spellEnd"/>
            <w:r w:rsidRPr="005616B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치료 등 다양한 환경에서 즐거운 참여형 치료와 운동을 지원하는 디지털 재활 솔루션 개발</w:t>
            </w:r>
          </w:p>
        </w:tc>
        <w:tc>
          <w:tcPr>
            <w:tcW w:w="1982" w:type="dxa"/>
            <w:vAlign w:val="center"/>
          </w:tcPr>
          <w:p w14:paraId="08B2A726" w14:textId="3A53B82A" w:rsidR="00436657" w:rsidRPr="006D1019" w:rsidRDefault="006F06F1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34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www.moto-tiles.com/</w:t>
              </w:r>
            </w:hyperlink>
          </w:p>
        </w:tc>
      </w:tr>
      <w:tr w:rsidR="00436657" w:rsidRPr="008C35C1" w14:paraId="6E1D899F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7FDE3A1B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2E1810B4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EVERSENS SL</w:t>
            </w:r>
          </w:p>
          <w:p w14:paraId="0B68286E" w14:textId="68DEA7C8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(스페인)</w:t>
            </w:r>
          </w:p>
        </w:tc>
        <w:tc>
          <w:tcPr>
            <w:tcW w:w="5805" w:type="dxa"/>
            <w:vAlign w:val="center"/>
          </w:tcPr>
          <w:p w14:paraId="35E3B8F0" w14:textId="558F8AAB" w:rsidR="00436657" w:rsidRPr="000F53DE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0F53D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스페인 기반의 </w:t>
            </w:r>
            <w:proofErr w:type="spellStart"/>
            <w:r w:rsidRPr="000F53D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메드테크</w:t>
            </w:r>
            <w:proofErr w:type="spellEnd"/>
            <w:r w:rsidRPr="000F53D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기업으로, 호기 </w:t>
            </w:r>
            <w:proofErr w:type="spellStart"/>
            <w:r w:rsidRPr="000F53D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바이오마커</w:t>
            </w:r>
            <w:proofErr w:type="spellEnd"/>
            <w:r w:rsidRPr="000F53D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분석 기술을 활용해 천식 및 기도 염증 질환의 </w:t>
            </w:r>
            <w:proofErr w:type="spellStart"/>
            <w:r w:rsidRPr="000F53D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진단·모니터링을</w:t>
            </w:r>
            <w:proofErr w:type="spellEnd"/>
            <w:r w:rsidRPr="000F53D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지원하는 비침습적 </w:t>
            </w:r>
            <w:proofErr w:type="spellStart"/>
            <w:r w:rsidRPr="000F53D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호흡기·알레르기</w:t>
            </w:r>
            <w:proofErr w:type="spellEnd"/>
            <w:r w:rsidRPr="000F53D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케어용 breath analysis 디지털 진단 솔루션 개발</w:t>
            </w:r>
          </w:p>
        </w:tc>
        <w:tc>
          <w:tcPr>
            <w:tcW w:w="1982" w:type="dxa"/>
            <w:vAlign w:val="center"/>
          </w:tcPr>
          <w:p w14:paraId="7C3A92C5" w14:textId="5F065924" w:rsidR="00436657" w:rsidRPr="008A4682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35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www.eversens.com/en/</w:t>
              </w:r>
            </w:hyperlink>
          </w:p>
        </w:tc>
      </w:tr>
      <w:tr w:rsidR="00436657" w:rsidRPr="008C35C1" w14:paraId="403B53C2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08A6DD86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2285FB8A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CHIRMED Marcin Dyner </w:t>
            </w:r>
          </w:p>
          <w:p w14:paraId="21E54E55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Sp</w:t>
            </w:r>
            <w:r w:rsidRPr="00E54906">
              <w:rPr>
                <w:rFonts w:ascii="Calibri" w:eastAsia="나눔바른고딕 Light" w:hAnsi="Calibri" w:cs="Calibri"/>
                <w:sz w:val="18"/>
                <w:szCs w:val="18"/>
                <w:lang w:eastAsia="ko-KR"/>
              </w:rPr>
              <w:t>ó</w:t>
            </w:r>
            <w:r w:rsidRPr="00E54906">
              <w:rPr>
                <w:rFonts w:ascii="나눔바른고딕 Light" w:eastAsia="나눔바른고딕 Light" w:hAnsi="나눔바른고딕 Light" w:cs="나눔바른고딕 Light"/>
                <w:sz w:val="18"/>
                <w:szCs w:val="18"/>
                <w:lang w:eastAsia="ko-KR"/>
              </w:rPr>
              <w:t>ł</w:t>
            </w: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ka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Komandytowa</w:t>
            </w:r>
            <w:proofErr w:type="spellEnd"/>
          </w:p>
          <w:p w14:paraId="048D004D" w14:textId="4D772C9E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(폴란드)</w:t>
            </w:r>
          </w:p>
        </w:tc>
        <w:tc>
          <w:tcPr>
            <w:tcW w:w="5805" w:type="dxa"/>
            <w:vAlign w:val="center"/>
          </w:tcPr>
          <w:p w14:paraId="30513A4D" w14:textId="6E442519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59213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폴란드 기반의 수술 기구 전문 제조기업으로, 스테인리스 </w:t>
            </w:r>
            <w:proofErr w:type="spellStart"/>
            <w:r w:rsidRPr="0059213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스틸·티타늄</w:t>
            </w:r>
            <w:proofErr w:type="spellEnd"/>
            <w:r w:rsidRPr="0059213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소재의 정밀 미세 수술 기구를 자체 </w:t>
            </w:r>
            <w:proofErr w:type="spellStart"/>
            <w:r w:rsidRPr="0059213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설계·생산하며</w:t>
            </w:r>
            <w:proofErr w:type="spellEnd"/>
            <w:r w:rsidRPr="0059213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글로벌 OEM 파트너를 대상으로 </w:t>
            </w:r>
            <w:proofErr w:type="spellStart"/>
            <w:r w:rsidRPr="0059213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고품질·규제</w:t>
            </w:r>
            <w:proofErr w:type="spellEnd"/>
            <w:r w:rsidRPr="0059213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준수 기반의 맞춤형 외과 기구 솔루션 제공</w:t>
            </w:r>
          </w:p>
        </w:tc>
        <w:tc>
          <w:tcPr>
            <w:tcW w:w="1982" w:type="dxa"/>
            <w:vAlign w:val="center"/>
          </w:tcPr>
          <w:p w14:paraId="37367BE2" w14:textId="7454476E" w:rsidR="00436657" w:rsidRPr="004B2933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36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chirmed.pl/</w:t>
              </w:r>
            </w:hyperlink>
          </w:p>
        </w:tc>
      </w:tr>
      <w:tr w:rsidR="00436657" w:rsidRPr="008C35C1" w14:paraId="367E5612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3F091E55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0455249C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Genomtec S.A.</w:t>
            </w:r>
          </w:p>
          <w:p w14:paraId="5BDD6916" w14:textId="3802E595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(폴란드)</w:t>
            </w:r>
          </w:p>
        </w:tc>
        <w:tc>
          <w:tcPr>
            <w:tcW w:w="5805" w:type="dxa"/>
            <w:vAlign w:val="center"/>
          </w:tcPr>
          <w:p w14:paraId="58155266" w14:textId="0BCCC488" w:rsidR="00436657" w:rsidRPr="00014E44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014E4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폴란드 기반의 분자진단 </w:t>
            </w:r>
            <w:proofErr w:type="spellStart"/>
            <w:r w:rsidRPr="00014E4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메드테크</w:t>
            </w:r>
            <w:proofErr w:type="spellEnd"/>
            <w:r w:rsidRPr="00014E4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기업으로, 독자적 SNAAT® 증폭 기술과 광학 </w:t>
            </w:r>
            <w:proofErr w:type="spellStart"/>
            <w:r w:rsidRPr="00014E4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가열·마이크로플루이딕</w:t>
            </w:r>
            <w:proofErr w:type="spellEnd"/>
            <w:r w:rsidRPr="00014E4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기반 플랫폼을 통해 현장(point-of-care) 환경에서 신속하고 정밀한 DNA·RNA 분석 및 동반진단을 지원하는 차세대 분자진단 솔루션 개발</w:t>
            </w:r>
          </w:p>
        </w:tc>
        <w:tc>
          <w:tcPr>
            <w:tcW w:w="1982" w:type="dxa"/>
            <w:vAlign w:val="center"/>
          </w:tcPr>
          <w:p w14:paraId="4506F1FD" w14:textId="0AEF9884" w:rsidR="00436657" w:rsidRPr="00014E44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37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www.genomtec.com</w:t>
              </w:r>
            </w:hyperlink>
          </w:p>
        </w:tc>
      </w:tr>
      <w:tr w:rsidR="00436657" w:rsidRPr="008C35C1" w14:paraId="4A7924FB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27B8BE3E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299C0F25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Hydrumedical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SA</w:t>
            </w:r>
          </w:p>
          <w:p w14:paraId="756711DC" w14:textId="4D548B5E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(포르투갈)</w:t>
            </w:r>
          </w:p>
        </w:tc>
        <w:tc>
          <w:tcPr>
            <w:tcW w:w="5805" w:type="dxa"/>
            <w:vAlign w:val="center"/>
          </w:tcPr>
          <w:p w14:paraId="0E250DC0" w14:textId="1F270486" w:rsidR="00436657" w:rsidRPr="0028658E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28658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포르투갈 기반의 의료기기 제조기업으로, 스포츠 </w:t>
            </w:r>
            <w:proofErr w:type="spellStart"/>
            <w:r w:rsidRPr="0028658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의학·비뇨기과·정형외과</w:t>
            </w:r>
            <w:proofErr w:type="spellEnd"/>
            <w:r w:rsidRPr="0028658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분야에서 최소 침습 수술 시스템과 골 재생용 생체재료, </w:t>
            </w:r>
            <w:proofErr w:type="spellStart"/>
            <w:r w:rsidRPr="0028658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히알루론산</w:t>
            </w:r>
            <w:proofErr w:type="spellEnd"/>
            <w:r w:rsidRPr="0028658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·PRP 기반 재생 치료 제품을 </w:t>
            </w:r>
            <w:proofErr w:type="spellStart"/>
            <w:r w:rsidRPr="0028658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개발·공급하는</w:t>
            </w:r>
            <w:proofErr w:type="spellEnd"/>
            <w:r w:rsidRPr="0028658E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혁신 의료기기 솔루션 </w:t>
            </w:r>
            <w:r w:rsidR="00D81CBA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개발</w:t>
            </w:r>
          </w:p>
        </w:tc>
        <w:tc>
          <w:tcPr>
            <w:tcW w:w="1982" w:type="dxa"/>
            <w:vAlign w:val="center"/>
          </w:tcPr>
          <w:p w14:paraId="3E8D36B9" w14:textId="6E04AC53" w:rsidR="00436657" w:rsidRPr="00840C5F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38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</w:rPr>
                <w:t>hydrumedical.pt/</w:t>
              </w:r>
            </w:hyperlink>
          </w:p>
        </w:tc>
      </w:tr>
      <w:tr w:rsidR="00436657" w:rsidRPr="008C35C1" w14:paraId="296B192E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248C9FDB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0244A2EE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I.M.D. GENERATORS </w:t>
            </w:r>
          </w:p>
          <w:p w14:paraId="4ADD2CED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SRL</w:t>
            </w:r>
          </w:p>
          <w:p w14:paraId="41DD52E6" w14:textId="71265440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(이탈리아)</w:t>
            </w:r>
          </w:p>
        </w:tc>
        <w:tc>
          <w:tcPr>
            <w:tcW w:w="5805" w:type="dxa"/>
            <w:vAlign w:val="center"/>
          </w:tcPr>
          <w:p w14:paraId="62C22030" w14:textId="68629028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AD73A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이탈리아 기반의 의료 영상 핵심 부품 전문 기업으로, X-ray tube와 고전압 변압기를 통합한 monoblocs와 고성능 X-ray generators를 </w:t>
            </w:r>
            <w:proofErr w:type="spellStart"/>
            <w:r w:rsidRPr="00AD73A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설계·제조하며</w:t>
            </w:r>
            <w:proofErr w:type="spellEnd"/>
            <w:r w:rsidRPr="00AD73A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C-arm·모바일·CBCT 등 다양한 영상 장비에 최적화된 MDR 인증 맞춤형 고전압 영상 솔루션 </w:t>
            </w:r>
            <w:r w:rsidR="00D81CBA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제공</w:t>
            </w:r>
          </w:p>
        </w:tc>
        <w:tc>
          <w:tcPr>
            <w:tcW w:w="1982" w:type="dxa"/>
            <w:vAlign w:val="center"/>
          </w:tcPr>
          <w:p w14:paraId="4C59BB16" w14:textId="119B4AF3" w:rsidR="00436657" w:rsidRPr="00E9542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39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imdxray.com/</w:t>
              </w:r>
            </w:hyperlink>
          </w:p>
        </w:tc>
      </w:tr>
      <w:tr w:rsidR="00436657" w:rsidRPr="008C35C1" w14:paraId="7DBBD2C4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0CB1B98E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1B380A22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Kinestica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d.o.o.</w:t>
            </w:r>
          </w:p>
          <w:p w14:paraId="192826C6" w14:textId="379860E8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(슬로베니아)</w:t>
            </w:r>
          </w:p>
        </w:tc>
        <w:tc>
          <w:tcPr>
            <w:tcW w:w="5805" w:type="dxa"/>
            <w:vAlign w:val="center"/>
          </w:tcPr>
          <w:p w14:paraId="34643786" w14:textId="6573C41A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4406E1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슬로베니아 기반의 신경 재활 기술 기업으로, 정밀 모션 센싱과 </w:t>
            </w:r>
            <w:proofErr w:type="spellStart"/>
            <w:r w:rsidRPr="004406E1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게임화된</w:t>
            </w:r>
            <w:proofErr w:type="spellEnd"/>
            <w:r w:rsidRPr="004406E1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디지털 치료 기술을 결합해 신경 손상 환자의 회복 과정을 </w:t>
            </w:r>
            <w:proofErr w:type="spellStart"/>
            <w:r w:rsidRPr="004406E1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측정·추적하고</w:t>
            </w:r>
            <w:proofErr w:type="spellEnd"/>
            <w:r w:rsidRPr="004406E1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임상의와 환자 모두의 참여를 높이는 센서 기반 재활 솔루션 </w:t>
            </w:r>
            <w:r w:rsidR="009022C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제공</w:t>
            </w:r>
          </w:p>
        </w:tc>
        <w:tc>
          <w:tcPr>
            <w:tcW w:w="1982" w:type="dxa"/>
            <w:vAlign w:val="center"/>
          </w:tcPr>
          <w:p w14:paraId="03B2CF00" w14:textId="36A40910" w:rsidR="00436657" w:rsidRPr="004406E1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40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kinestica.com/</w:t>
              </w:r>
            </w:hyperlink>
          </w:p>
        </w:tc>
      </w:tr>
      <w:tr w:rsidR="00436657" w:rsidRPr="008C35C1" w14:paraId="04BB7FC3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2991AA02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50B46FAF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Labmaster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Oy</w:t>
            </w:r>
          </w:p>
          <w:p w14:paraId="5433CB7E" w14:textId="5BB4E898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(핀란드)</w:t>
            </w:r>
          </w:p>
        </w:tc>
        <w:tc>
          <w:tcPr>
            <w:tcW w:w="5805" w:type="dxa"/>
            <w:vAlign w:val="center"/>
          </w:tcPr>
          <w:p w14:paraId="62128686" w14:textId="1A688B9A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5040DA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핀란드 기반의 진단기기 전문 기업으로, 고감도 CECL(ECL) 기반 센서와 </w:t>
            </w:r>
            <w:proofErr w:type="spellStart"/>
            <w:r w:rsidRPr="005040DA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마이크로유체</w:t>
            </w:r>
            <w:proofErr w:type="spellEnd"/>
            <w:r w:rsidRPr="005040DA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카트리지를 결합해 단일 샘플로 다중 </w:t>
            </w:r>
            <w:proofErr w:type="spellStart"/>
            <w:r w:rsidRPr="005040DA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바이오마커를</w:t>
            </w:r>
            <w:proofErr w:type="spellEnd"/>
            <w:r w:rsidRPr="005040DA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5040DA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신속·정밀하게</w:t>
            </w:r>
            <w:proofErr w:type="spellEnd"/>
            <w:r w:rsidRPr="005040DA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분석하는 차세대 현장진단(POC) 진단 솔루션 개발</w:t>
            </w:r>
          </w:p>
        </w:tc>
        <w:tc>
          <w:tcPr>
            <w:tcW w:w="1982" w:type="dxa"/>
            <w:vAlign w:val="center"/>
          </w:tcPr>
          <w:p w14:paraId="7BBFB624" w14:textId="29118DE0" w:rsidR="00436657" w:rsidRPr="00262317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41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www.labmaster.fi</w:t>
              </w:r>
            </w:hyperlink>
          </w:p>
        </w:tc>
      </w:tr>
      <w:tr w:rsidR="00436657" w:rsidRPr="008C35C1" w14:paraId="2B87160F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282118E8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12156646" w14:textId="7551D3F9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MESI, development of </w:t>
            </w:r>
          </w:p>
          <w:p w14:paraId="69CE2F65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medical devices, Ltd.</w:t>
            </w:r>
          </w:p>
          <w:p w14:paraId="18C5578C" w14:textId="39A9C9AB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(슬로베니아)</w:t>
            </w:r>
          </w:p>
        </w:tc>
        <w:tc>
          <w:tcPr>
            <w:tcW w:w="5805" w:type="dxa"/>
            <w:vAlign w:val="center"/>
          </w:tcPr>
          <w:p w14:paraId="65BC5279" w14:textId="7C6FF954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2F179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슬로베니아 기반의 디지털 진단 솔루션 기업으로, 의료 인증 태블릿과 무선 진단 모듈을 통합한 MESI </w:t>
            </w:r>
            <w:proofErr w:type="spellStart"/>
            <w:r w:rsidRPr="002F179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mTABLET</w:t>
            </w:r>
            <w:proofErr w:type="spellEnd"/>
            <w:r w:rsidRPr="002F179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플랫폼을 통해 </w:t>
            </w:r>
            <w:proofErr w:type="spellStart"/>
            <w:r w:rsidRPr="002F179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의원·병원·재택</w:t>
            </w:r>
            <w:proofErr w:type="spellEnd"/>
            <w:r w:rsidRPr="002F179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환경에서 동맥 평가, 활력징후 모니터링 등 진단 프로세스를 효율화하고 AI 기반 임상 의사결정을 지원하는 통합 디지털 헬스 진단 솔루션 </w:t>
            </w:r>
            <w:r w:rsidR="009022C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제공</w:t>
            </w:r>
          </w:p>
        </w:tc>
        <w:tc>
          <w:tcPr>
            <w:tcW w:w="1982" w:type="dxa"/>
            <w:vAlign w:val="center"/>
          </w:tcPr>
          <w:p w14:paraId="04B4EA24" w14:textId="6410E025" w:rsidR="00436657" w:rsidRPr="002F1799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42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www.mesimedical.com/</w:t>
              </w:r>
            </w:hyperlink>
          </w:p>
        </w:tc>
      </w:tr>
      <w:tr w:rsidR="00436657" w:rsidRPr="008C35C1" w14:paraId="71C56DD7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78661304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0339CEAB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Neuroelectrics</w:t>
            </w:r>
            <w:proofErr w:type="spellEnd"/>
          </w:p>
          <w:p w14:paraId="63DD87F9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Barcelona</w:t>
            </w:r>
          </w:p>
          <w:p w14:paraId="7EF46AEC" w14:textId="7CD030AC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(스페인)</w:t>
            </w:r>
          </w:p>
        </w:tc>
        <w:tc>
          <w:tcPr>
            <w:tcW w:w="5805" w:type="dxa"/>
            <w:vAlign w:val="center"/>
          </w:tcPr>
          <w:p w14:paraId="01B6E449" w14:textId="2BB8A917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0F0803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스페인 기반의 신경기술 기업으로, 비침습적 EEG 모니터링과 뇌 자극 기술을 결합한 </w:t>
            </w:r>
            <w:proofErr w:type="spellStart"/>
            <w:r w:rsidRPr="000F0803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Enobio</w:t>
            </w:r>
            <w:proofErr w:type="spellEnd"/>
            <w:r w:rsidRPr="000F0803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·</w:t>
            </w:r>
            <w:proofErr w:type="spellStart"/>
            <w:r w:rsidRPr="000F0803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Starstim</w:t>
            </w:r>
            <w:proofErr w:type="spellEnd"/>
            <w:r w:rsidRPr="000F0803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® 및 </w:t>
            </w:r>
            <w:proofErr w:type="spellStart"/>
            <w:r w:rsidRPr="000F0803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NeuroTwin</w:t>
            </w:r>
            <w:proofErr w:type="spellEnd"/>
            <w:r w:rsidRPr="000F0803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® 플랫폼을 통해 뇌 질환 </w:t>
            </w:r>
            <w:proofErr w:type="spellStart"/>
            <w:r w:rsidRPr="000F0803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진단·치료와</w:t>
            </w:r>
            <w:proofErr w:type="spellEnd"/>
            <w:r w:rsidRPr="000F0803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임상시험 최적화를 지원하는 맞춤형 디지털 뇌 건강 솔루션 </w:t>
            </w:r>
            <w:r w:rsidR="009022C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지원</w:t>
            </w:r>
          </w:p>
        </w:tc>
        <w:tc>
          <w:tcPr>
            <w:tcW w:w="1982" w:type="dxa"/>
            <w:vAlign w:val="center"/>
          </w:tcPr>
          <w:p w14:paraId="6060846F" w14:textId="761AB243" w:rsidR="00436657" w:rsidRPr="000F0803" w:rsidRDefault="006F06F1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43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www.neuroelectrics.com/</w:t>
              </w:r>
            </w:hyperlink>
          </w:p>
        </w:tc>
      </w:tr>
      <w:tr w:rsidR="000B008A" w:rsidRPr="008C35C1" w14:paraId="3CDA147C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64BB5E3D" w14:textId="77777777" w:rsidR="000B008A" w:rsidRPr="00E54906" w:rsidRDefault="000B008A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7F5AA15F" w14:textId="77777777" w:rsidR="000B008A" w:rsidRDefault="000B008A" w:rsidP="000B008A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0B008A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Oxlantic</w:t>
            </w:r>
            <w:proofErr w:type="spellEnd"/>
            <w:r w:rsidRPr="000B008A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Medical AB</w:t>
            </w:r>
          </w:p>
          <w:p w14:paraId="031B46B2" w14:textId="13CFC90C" w:rsidR="000B008A" w:rsidRPr="00E54906" w:rsidRDefault="000B008A" w:rsidP="000B008A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(스웨덴)</w:t>
            </w:r>
          </w:p>
        </w:tc>
        <w:tc>
          <w:tcPr>
            <w:tcW w:w="5805" w:type="dxa"/>
            <w:vAlign w:val="center"/>
          </w:tcPr>
          <w:p w14:paraId="4873C9CB" w14:textId="56DF6466" w:rsidR="000B008A" w:rsidRPr="000F7BB6" w:rsidRDefault="00656D1D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656D1D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스웨덴 기반의 의료기기 기업으로, 통합 산소 공급 기능을 포함한 세계 최초의 착용형 </w:t>
            </w:r>
            <w:proofErr w:type="spellStart"/>
            <w:r w:rsidRPr="00656D1D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카프노그래피</w:t>
            </w:r>
            <w:proofErr w:type="spellEnd"/>
            <w:r w:rsidRPr="00656D1D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기술을 통해 </w:t>
            </w:r>
            <w:proofErr w:type="spellStart"/>
            <w:r w:rsidRPr="00656D1D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응급·병원·재택·수면</w:t>
            </w:r>
            <w:proofErr w:type="spellEnd"/>
            <w:r w:rsidRPr="00656D1D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진단 환경 전반에서 호흡 모니터링 접근성을 확대하는 차세대 호흡 모니터링 솔루션 개발</w:t>
            </w:r>
          </w:p>
        </w:tc>
        <w:tc>
          <w:tcPr>
            <w:tcW w:w="1982" w:type="dxa"/>
            <w:vAlign w:val="center"/>
          </w:tcPr>
          <w:p w14:paraId="1D115441" w14:textId="57F2644F" w:rsidR="004E080E" w:rsidRPr="004E080E" w:rsidRDefault="006F06F1" w:rsidP="004E080E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44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www.oxlantic.se/</w:t>
              </w:r>
            </w:hyperlink>
          </w:p>
        </w:tc>
      </w:tr>
      <w:tr w:rsidR="00436657" w:rsidRPr="008C35C1" w14:paraId="1F6B7DA6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4B28707A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3C4D5245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PATH MEDICAL GmbH</w:t>
            </w:r>
          </w:p>
          <w:p w14:paraId="696FC293" w14:textId="1753DD5B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(독일)</w:t>
            </w:r>
          </w:p>
        </w:tc>
        <w:tc>
          <w:tcPr>
            <w:tcW w:w="5805" w:type="dxa"/>
            <w:vAlign w:val="center"/>
          </w:tcPr>
          <w:p w14:paraId="7F8866ED" w14:textId="2254F085" w:rsidR="00436657" w:rsidRPr="000F7BB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0F7BB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독일 기반의 청각 진단 전문 의료기기 기업으로, 고막 </w:t>
            </w:r>
            <w:proofErr w:type="spellStart"/>
            <w:r w:rsidRPr="000F7BB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반사·이음향</w:t>
            </w:r>
            <w:proofErr w:type="spellEnd"/>
            <w:r w:rsidRPr="000F7BB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0F7BB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방출·청각</w:t>
            </w:r>
            <w:proofErr w:type="spellEnd"/>
            <w:r w:rsidRPr="000F7BB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유발 전위 등 첨단 측정 기술을 활용해 신생아부터 성인까지 전 연령대의 청각 손상을 조기에 정확히 평가하고 </w:t>
            </w:r>
            <w:proofErr w:type="spellStart"/>
            <w:r w:rsidRPr="000F7BB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이비인후과·병원</w:t>
            </w:r>
            <w:proofErr w:type="spellEnd"/>
            <w:r w:rsidRPr="000F7BB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환경에서 활용되는 혁신적 청각 진단 솔루션 개발</w:t>
            </w:r>
          </w:p>
        </w:tc>
        <w:tc>
          <w:tcPr>
            <w:tcW w:w="1982" w:type="dxa"/>
            <w:vAlign w:val="center"/>
          </w:tcPr>
          <w:p w14:paraId="2EE19706" w14:textId="67B5E496" w:rsidR="00436657" w:rsidRPr="000F7BB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45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www.pathme.de</w:t>
              </w:r>
            </w:hyperlink>
          </w:p>
        </w:tc>
      </w:tr>
      <w:tr w:rsidR="00436657" w:rsidRPr="008C35C1" w14:paraId="2DE81B33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79C0132E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34C4B87B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PELHAM CRESCENT </w:t>
            </w:r>
          </w:p>
          <w:p w14:paraId="7A24C030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S.r.l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.</w:t>
            </w:r>
          </w:p>
          <w:p w14:paraId="58ACCFA9" w14:textId="658D162B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(이탈리아)</w:t>
            </w:r>
          </w:p>
        </w:tc>
        <w:tc>
          <w:tcPr>
            <w:tcW w:w="5805" w:type="dxa"/>
            <w:vAlign w:val="center"/>
          </w:tcPr>
          <w:p w14:paraId="78A75B49" w14:textId="2CAE9CC3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A52B1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이탈리아 기반의 </w:t>
            </w:r>
            <w:proofErr w:type="spellStart"/>
            <w:r w:rsidRPr="00A52B1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메드테크</w:t>
            </w:r>
            <w:proofErr w:type="spellEnd"/>
            <w:r w:rsidRPr="00A52B1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기업으로, 체외 </w:t>
            </w:r>
            <w:proofErr w:type="spellStart"/>
            <w:r w:rsidRPr="00A52B1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광여과</w:t>
            </w:r>
            <w:proofErr w:type="spellEnd"/>
            <w:r w:rsidRPr="00A52B1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(ECP) 치료에 특화된 시스템과 소모품을 </w:t>
            </w:r>
            <w:proofErr w:type="spellStart"/>
            <w:r w:rsidRPr="00A52B1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개발·상용화하여</w:t>
            </w:r>
            <w:proofErr w:type="spellEnd"/>
            <w:r w:rsidRPr="00A52B1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A52B1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이식편대숙주질환</w:t>
            </w:r>
            <w:proofErr w:type="spellEnd"/>
            <w:r w:rsidRPr="00A52B1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및 </w:t>
            </w:r>
            <w:proofErr w:type="spellStart"/>
            <w:r w:rsidRPr="00A52B1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자가면역·염증성</w:t>
            </w:r>
            <w:proofErr w:type="spellEnd"/>
            <w:r w:rsidRPr="00A52B1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질환 치료를 지원하는 치료적 </w:t>
            </w:r>
            <w:proofErr w:type="spellStart"/>
            <w:r w:rsidRPr="00A52B1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아페레시스</w:t>
            </w:r>
            <w:proofErr w:type="spellEnd"/>
            <w:r w:rsidRPr="00A52B1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솔루션 제공</w:t>
            </w:r>
          </w:p>
        </w:tc>
        <w:tc>
          <w:tcPr>
            <w:tcW w:w="1982" w:type="dxa"/>
            <w:vAlign w:val="center"/>
          </w:tcPr>
          <w:p w14:paraId="4765F801" w14:textId="17C29136" w:rsidR="00436657" w:rsidRPr="00A52B1C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46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www.pelham-crescent.com</w:t>
              </w:r>
            </w:hyperlink>
          </w:p>
        </w:tc>
      </w:tr>
      <w:tr w:rsidR="00436657" w:rsidRPr="008C35C1" w14:paraId="4653017A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3C684F64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21A2535D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Plasmacure</w:t>
            </w:r>
            <w:proofErr w:type="spellEnd"/>
          </w:p>
          <w:p w14:paraId="08BA7D55" w14:textId="274CB712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(네덜란드)</w:t>
            </w:r>
          </w:p>
        </w:tc>
        <w:tc>
          <w:tcPr>
            <w:tcW w:w="5805" w:type="dxa"/>
            <w:vAlign w:val="center"/>
          </w:tcPr>
          <w:p w14:paraId="7566DCB9" w14:textId="3ACD0AC1" w:rsidR="00436657" w:rsidRPr="00243C5C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C5770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네덜란드 기반의 </w:t>
            </w:r>
            <w:proofErr w:type="spellStart"/>
            <w:r w:rsidRPr="00C5770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메드테크</w:t>
            </w:r>
            <w:proofErr w:type="spellEnd"/>
            <w:r w:rsidRPr="00C5770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기업으로, </w:t>
            </w:r>
            <w:proofErr w:type="spellStart"/>
            <w:r w:rsidRPr="00C5770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냉대기</w:t>
            </w:r>
            <w:proofErr w:type="spellEnd"/>
            <w:r w:rsidRPr="00C5770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플라즈마(CAP)와 전기자극을 결합한 혁신 기술을 통해 당뇨병성 </w:t>
            </w:r>
            <w:proofErr w:type="spellStart"/>
            <w:r w:rsidRPr="00C5770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족부궤양</w:t>
            </w:r>
            <w:proofErr w:type="spellEnd"/>
            <w:r w:rsidRPr="00C5770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등 난치성 만성 상처를 신속하고 안전하게 치료하며 </w:t>
            </w:r>
            <w:proofErr w:type="spellStart"/>
            <w:r w:rsidRPr="00C5770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병원·가정</w:t>
            </w:r>
            <w:proofErr w:type="spellEnd"/>
            <w:r w:rsidRPr="00C5770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환경에서 의료 효율성을 높이는 첨단 상처 치료 솔루션 </w:t>
            </w:r>
            <w:r w:rsidR="00E77F2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제공</w:t>
            </w:r>
          </w:p>
        </w:tc>
        <w:tc>
          <w:tcPr>
            <w:tcW w:w="1982" w:type="dxa"/>
            <w:vAlign w:val="center"/>
          </w:tcPr>
          <w:p w14:paraId="062EA3EA" w14:textId="0E7B0BD1" w:rsidR="00436657" w:rsidRPr="00C5770C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47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www.plasmacure.nl</w:t>
              </w:r>
            </w:hyperlink>
          </w:p>
        </w:tc>
      </w:tr>
      <w:tr w:rsidR="00436657" w:rsidRPr="008C35C1" w14:paraId="61612935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796C8B5F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42704D7C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Prolab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Sp. z </w:t>
            </w: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o.o.</w:t>
            </w:r>
            <w:proofErr w:type="spellEnd"/>
          </w:p>
          <w:p w14:paraId="542BA47C" w14:textId="4BE1B55E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(폴란드)</w:t>
            </w:r>
          </w:p>
        </w:tc>
        <w:tc>
          <w:tcPr>
            <w:tcW w:w="5805" w:type="dxa"/>
            <w:vAlign w:val="center"/>
          </w:tcPr>
          <w:p w14:paraId="29521552" w14:textId="3DD80226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8F1D2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폴란드 기반의 의료기기 제조기업으로, </w:t>
            </w:r>
            <w:proofErr w:type="spellStart"/>
            <w:r w:rsidRPr="008F1D2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병원·연구소·혈액은행을</w:t>
            </w:r>
            <w:proofErr w:type="spellEnd"/>
            <w:r w:rsidRPr="008F1D2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대상으로 </w:t>
            </w:r>
            <w:proofErr w:type="spellStart"/>
            <w:r w:rsidRPr="008F1D2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유체·담요·의료기구</w:t>
            </w:r>
            <w:proofErr w:type="spellEnd"/>
            <w:r w:rsidRPr="008F1D2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급속 가열 시스템과 혈액 </w:t>
            </w:r>
            <w:proofErr w:type="spellStart"/>
            <w:r w:rsidRPr="008F1D2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취급·처리</w:t>
            </w:r>
            <w:proofErr w:type="spellEnd"/>
            <w:r w:rsidRPr="008F1D2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자동화 장비를 제공하며 안전성과 효율성을 갖춘 B2B 의료 장비 솔루션 개발</w:t>
            </w:r>
          </w:p>
        </w:tc>
        <w:tc>
          <w:tcPr>
            <w:tcW w:w="1982" w:type="dxa"/>
            <w:vAlign w:val="center"/>
          </w:tcPr>
          <w:p w14:paraId="4D08B052" w14:textId="7CB82C0F" w:rsidR="00436657" w:rsidRPr="005E1941" w:rsidRDefault="006F06F1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48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www.prolab.com.pl/en/</w:t>
              </w:r>
            </w:hyperlink>
          </w:p>
        </w:tc>
      </w:tr>
      <w:tr w:rsidR="00436657" w:rsidRPr="008C35C1" w14:paraId="7A1EA21B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6776B3EA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6E07D349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Sapi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Med S.p.A.</w:t>
            </w:r>
          </w:p>
          <w:p w14:paraId="4FE0F3CB" w14:textId="606DD915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(이탈리아)</w:t>
            </w:r>
          </w:p>
        </w:tc>
        <w:tc>
          <w:tcPr>
            <w:tcW w:w="5805" w:type="dxa"/>
            <w:vAlign w:val="center"/>
          </w:tcPr>
          <w:p w14:paraId="03F5A025" w14:textId="6D14FFF4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754607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이탈리아 기반의 </w:t>
            </w:r>
            <w:proofErr w:type="spellStart"/>
            <w:r w:rsidRPr="00754607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결장·직장</w:t>
            </w:r>
            <w:proofErr w:type="spellEnd"/>
            <w:r w:rsidRPr="00754607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의료기기 전문 기업으로, 최소 침습적 일회용 기기를 통해 결장직장 질환 </w:t>
            </w:r>
            <w:proofErr w:type="spellStart"/>
            <w:r w:rsidRPr="00754607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진단·치료의</w:t>
            </w:r>
            <w:proofErr w:type="spellEnd"/>
            <w:r w:rsidRPr="00754607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안전성과 효율성을 높이고 의료진과 환자 중심의 고품질 솔루션 </w:t>
            </w:r>
            <w:r w:rsidR="00B24FC3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지원</w:t>
            </w:r>
          </w:p>
        </w:tc>
        <w:tc>
          <w:tcPr>
            <w:tcW w:w="1982" w:type="dxa"/>
            <w:vAlign w:val="center"/>
          </w:tcPr>
          <w:p w14:paraId="010D666A" w14:textId="06E3D588" w:rsidR="00436657" w:rsidRPr="00754607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49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www.sapimed.com</w:t>
              </w:r>
            </w:hyperlink>
          </w:p>
        </w:tc>
      </w:tr>
      <w:tr w:rsidR="00436657" w:rsidRPr="008C35C1" w14:paraId="4AA6DC12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043DEF75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05DB15AB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SOLECOOLER</w:t>
            </w:r>
          </w:p>
          <w:p w14:paraId="57180E14" w14:textId="737309D1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(프랑스)</w:t>
            </w:r>
          </w:p>
        </w:tc>
        <w:tc>
          <w:tcPr>
            <w:tcW w:w="5805" w:type="dxa"/>
            <w:vAlign w:val="center"/>
          </w:tcPr>
          <w:p w14:paraId="50E10668" w14:textId="13B42308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3768D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프랑스 기반의 </w:t>
            </w:r>
            <w:proofErr w:type="spellStart"/>
            <w:r w:rsidRPr="003768D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웰니스·메드테크</w:t>
            </w:r>
            <w:proofErr w:type="spellEnd"/>
            <w:r w:rsidRPr="003768D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기업으로, 배터리 없이 발을 </w:t>
            </w:r>
            <w:proofErr w:type="spellStart"/>
            <w:r w:rsidRPr="003768D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가열·냉각하는</w:t>
            </w:r>
            <w:proofErr w:type="spellEnd"/>
            <w:r w:rsidRPr="003768D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혁신적 인솔 기술을 통해 극한 작업 환경과 만성 질환 조건에서 발 보호를 강화하고 당뇨병성 </w:t>
            </w:r>
            <w:proofErr w:type="spellStart"/>
            <w:r w:rsidRPr="003768D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족부궤양</w:t>
            </w:r>
            <w:proofErr w:type="spellEnd"/>
            <w:r w:rsidRPr="003768D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등 합병증 예방을 지원하는 지속가능한 </w:t>
            </w:r>
            <w:proofErr w:type="spellStart"/>
            <w:r w:rsidRPr="003768D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풋</w:t>
            </w:r>
            <w:proofErr w:type="spellEnd"/>
            <w:r w:rsidRPr="003768D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헬스 솔루션 개발</w:t>
            </w:r>
          </w:p>
        </w:tc>
        <w:tc>
          <w:tcPr>
            <w:tcW w:w="1982" w:type="dxa"/>
            <w:vAlign w:val="center"/>
          </w:tcPr>
          <w:p w14:paraId="3CCF3570" w14:textId="603DD262" w:rsidR="00436657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</w:rPr>
            </w:pPr>
            <w:hyperlink r:id="rId50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</w:rPr>
                <w:t>solecooler.com/en_US</w:t>
              </w:r>
            </w:hyperlink>
          </w:p>
          <w:p w14:paraId="63BFA842" w14:textId="3E52F661" w:rsidR="00436657" w:rsidRPr="00271658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</w:tr>
      <w:tr w:rsidR="00436657" w:rsidRPr="008C35C1" w14:paraId="5345067C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7E556E2F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711DA9C0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UBT SRL </w:t>
            </w:r>
          </w:p>
          <w:p w14:paraId="1A06165A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(Umbria Bioengineering </w:t>
            </w:r>
          </w:p>
          <w:p w14:paraId="5535426E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Technologies)</w:t>
            </w:r>
          </w:p>
          <w:p w14:paraId="2E710480" w14:textId="7F49BBA4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(이탈리아)</w:t>
            </w:r>
          </w:p>
        </w:tc>
        <w:tc>
          <w:tcPr>
            <w:tcW w:w="5805" w:type="dxa"/>
            <w:vAlign w:val="center"/>
          </w:tcPr>
          <w:p w14:paraId="40C66D0E" w14:textId="64519FA6" w:rsidR="00436657" w:rsidRPr="00641330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64133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이탈리아 기반의 의료 영상 기술 기업으로, 안전한 마이크로파를 활용한 </w:t>
            </w:r>
            <w:proofErr w:type="spellStart"/>
            <w:r w:rsidRPr="0064133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MammoWave</w:t>
            </w:r>
            <w:proofErr w:type="spellEnd"/>
            <w:r w:rsidRPr="0064133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®를 통해 방사선 노출 없이 유방 병변을 감지하고 젊은 여성까지 포괄하는 차세대 유방암 검진을 비롯해 </w:t>
            </w:r>
            <w:proofErr w:type="spellStart"/>
            <w:r w:rsidRPr="0064133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뇌·폐</w:t>
            </w:r>
            <w:proofErr w:type="spellEnd"/>
            <w:r w:rsidRPr="00641330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영상 분야로 확장 가능한 혁신 진단 솔루션 개발</w:t>
            </w:r>
          </w:p>
        </w:tc>
        <w:tc>
          <w:tcPr>
            <w:tcW w:w="1982" w:type="dxa"/>
            <w:vAlign w:val="center"/>
          </w:tcPr>
          <w:p w14:paraId="175281AA" w14:textId="481D1C08" w:rsidR="00436657" w:rsidRPr="006847B9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51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www.ubt-tech.com</w:t>
              </w:r>
            </w:hyperlink>
          </w:p>
        </w:tc>
      </w:tr>
      <w:tr w:rsidR="00436657" w:rsidRPr="008C35C1" w14:paraId="32E4291D" w14:textId="77777777" w:rsidTr="007E2914">
        <w:trPr>
          <w:trHeight w:val="1089"/>
          <w:jc w:val="center"/>
        </w:trPr>
        <w:tc>
          <w:tcPr>
            <w:tcW w:w="1086" w:type="dxa"/>
            <w:vAlign w:val="center"/>
          </w:tcPr>
          <w:p w14:paraId="14BB7DA5" w14:textId="6DAB300C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Nanotechnology in Healthcare</w:t>
            </w:r>
          </w:p>
        </w:tc>
        <w:tc>
          <w:tcPr>
            <w:tcW w:w="1597" w:type="dxa"/>
            <w:vAlign w:val="center"/>
          </w:tcPr>
          <w:p w14:paraId="3AAF36D1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Sensosan</w:t>
            </w:r>
            <w:proofErr w:type="spellEnd"/>
          </w:p>
          <w:p w14:paraId="77CFF00A" w14:textId="2F913715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(이탈리아)</w:t>
            </w:r>
          </w:p>
        </w:tc>
        <w:tc>
          <w:tcPr>
            <w:tcW w:w="5805" w:type="dxa"/>
            <w:vAlign w:val="center"/>
          </w:tcPr>
          <w:p w14:paraId="7F38AC4F" w14:textId="7DFB0A64" w:rsidR="00436657" w:rsidRPr="005A7933" w:rsidRDefault="00AC0BE4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AC0BE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이탈리아 기반의 </w:t>
            </w:r>
            <w:proofErr w:type="spellStart"/>
            <w:r w:rsidRPr="00AC0BE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신경과학·천연</w:t>
            </w:r>
            <w:proofErr w:type="spellEnd"/>
            <w:r w:rsidRPr="00AC0BE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바이오 화합물·AI·IoT 융합 기업으로, </w:t>
            </w:r>
            <w:proofErr w:type="spellStart"/>
            <w:r w:rsidRPr="00AC0BE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의료·호스피탈리티·업무</w:t>
            </w:r>
            <w:proofErr w:type="spellEnd"/>
            <w:r w:rsidRPr="00AC0BE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공간의 실내 환경을 다감각 에코시스템 기반 데이터형 웰빙 경험으로 전환하는 지속 가능·ESG 연계 지능형 솔루션 제공</w:t>
            </w:r>
          </w:p>
        </w:tc>
        <w:tc>
          <w:tcPr>
            <w:tcW w:w="1982" w:type="dxa"/>
            <w:vAlign w:val="center"/>
          </w:tcPr>
          <w:p w14:paraId="3C375C7E" w14:textId="1954506D" w:rsidR="00436657" w:rsidRPr="00AA196E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52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www.sensosan.com</w:t>
              </w:r>
            </w:hyperlink>
          </w:p>
        </w:tc>
      </w:tr>
      <w:tr w:rsidR="00436657" w:rsidRPr="008C35C1" w14:paraId="573B51A5" w14:textId="77777777" w:rsidTr="007E2914">
        <w:trPr>
          <w:trHeight w:val="1089"/>
          <w:jc w:val="center"/>
        </w:trPr>
        <w:tc>
          <w:tcPr>
            <w:tcW w:w="1086" w:type="dxa"/>
            <w:vMerge w:val="restart"/>
            <w:vAlign w:val="center"/>
          </w:tcPr>
          <w:p w14:paraId="6430F26E" w14:textId="48CC070B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Telemedicine and </w:t>
            </w:r>
            <w:proofErr w:type="spellStart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Romote</w:t>
            </w:r>
            <w:proofErr w:type="spellEnd"/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Health Monitoring</w:t>
            </w:r>
          </w:p>
        </w:tc>
        <w:tc>
          <w:tcPr>
            <w:tcW w:w="1597" w:type="dxa"/>
            <w:vAlign w:val="center"/>
          </w:tcPr>
          <w:p w14:paraId="1686A2C9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Check Point Care</w:t>
            </w:r>
          </w:p>
          <w:p w14:paraId="44D1512F" w14:textId="5996C3DF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(불가리아)</w:t>
            </w:r>
          </w:p>
        </w:tc>
        <w:tc>
          <w:tcPr>
            <w:tcW w:w="5805" w:type="dxa"/>
            <w:vAlign w:val="center"/>
          </w:tcPr>
          <w:p w14:paraId="2D244F24" w14:textId="7EF9C687" w:rsidR="00436657" w:rsidRPr="007701DF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7701D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불가리아 기반의 </w:t>
            </w:r>
            <w:proofErr w:type="spellStart"/>
            <w:r w:rsidRPr="007701D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메드테크</w:t>
            </w:r>
            <w:proofErr w:type="spellEnd"/>
            <w:r w:rsidRPr="007701D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기업으로, 웨어러블 센서와 AI·디지털 트윈 기반 분석을 결합해 </w:t>
            </w:r>
            <w:proofErr w:type="spellStart"/>
            <w:r w:rsidRPr="007701D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병원·외래·재택</w:t>
            </w:r>
            <w:proofErr w:type="spellEnd"/>
            <w:r w:rsidRPr="007701D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환경에서 환자의 활력 징후를 지속적으로 모니터링하고 상태 악화를 조기에 감지하는 원격 환자 관리 디지털 헬스 솔루션 </w:t>
            </w:r>
            <w:r w:rsidR="0000406C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지원</w:t>
            </w:r>
          </w:p>
        </w:tc>
        <w:tc>
          <w:tcPr>
            <w:tcW w:w="1982" w:type="dxa"/>
            <w:vAlign w:val="center"/>
          </w:tcPr>
          <w:p w14:paraId="64FCF476" w14:textId="1FD404AB" w:rsidR="00436657" w:rsidRPr="003047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53" w:history="1">
              <w:proofErr w:type="gramStart"/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checkpoint.care</w:t>
              </w:r>
              <w:proofErr w:type="gramEnd"/>
            </w:hyperlink>
          </w:p>
        </w:tc>
      </w:tr>
      <w:tr w:rsidR="00436657" w:rsidRPr="008C35C1" w14:paraId="58EE1D72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19B80DAC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7FE25864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DynamicsVR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Sl</w:t>
            </w:r>
            <w:proofErr w:type="spellEnd"/>
          </w:p>
          <w:p w14:paraId="44F13416" w14:textId="77D554A5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(스페인)</w:t>
            </w:r>
          </w:p>
        </w:tc>
        <w:tc>
          <w:tcPr>
            <w:tcW w:w="5805" w:type="dxa"/>
            <w:vAlign w:val="center"/>
          </w:tcPr>
          <w:p w14:paraId="7467F719" w14:textId="5167CC8C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41255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스페인 기반의 헬스테크 기업으로, </w:t>
            </w:r>
            <w:proofErr w:type="spellStart"/>
            <w:r w:rsidRPr="0041255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게임화된</w:t>
            </w:r>
            <w:proofErr w:type="spellEnd"/>
            <w:r w:rsidRPr="0041255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몰입형 VR 기술을 활용해 </w:t>
            </w:r>
            <w:proofErr w:type="spellStart"/>
            <w:r w:rsidRPr="0041255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물리치료·신경</w:t>
            </w:r>
            <w:proofErr w:type="spellEnd"/>
            <w:r w:rsidRPr="0041255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41255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재활·통증</w:t>
            </w:r>
            <w:proofErr w:type="spellEnd"/>
            <w:r w:rsidRPr="0041255F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관리를 지원하며 임상 맞춤형 치료 설계와 진행 모니터링을 가능하게 하는 디지털 재활 소프트웨어 솔루션 개발</w:t>
            </w:r>
          </w:p>
        </w:tc>
        <w:tc>
          <w:tcPr>
            <w:tcW w:w="1982" w:type="dxa"/>
            <w:vAlign w:val="center"/>
          </w:tcPr>
          <w:p w14:paraId="537F6262" w14:textId="54B742C2" w:rsidR="00436657" w:rsidRPr="0041255F" w:rsidRDefault="006F06F1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54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www.dynamics-vr.com</w:t>
              </w:r>
            </w:hyperlink>
          </w:p>
        </w:tc>
      </w:tr>
      <w:tr w:rsidR="00436657" w:rsidRPr="008C35C1" w14:paraId="3BB2D81A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41EC8212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510E7866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IngeniArs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S.r.l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.</w:t>
            </w:r>
          </w:p>
          <w:p w14:paraId="2946B658" w14:textId="415588FC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(이탈리아)</w:t>
            </w:r>
          </w:p>
        </w:tc>
        <w:tc>
          <w:tcPr>
            <w:tcW w:w="5805" w:type="dxa"/>
            <w:vAlign w:val="center"/>
          </w:tcPr>
          <w:p w14:paraId="18CE2497" w14:textId="4D4CF4E6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6E6813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이탈리아 기반의 디지털 헬스 기업으로, 원격 환자 모니터링과 개인 맞춤형 케어 관리를 지원하는 ISO 13485 인증 telemedicine 플랫폼 </w:t>
            </w:r>
            <w:proofErr w:type="spellStart"/>
            <w:r w:rsidRPr="006E6813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EasyTeleMed</w:t>
            </w:r>
            <w:proofErr w:type="spellEnd"/>
            <w:r w:rsidRPr="006E6813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를 통해 임상 워크플로우에 최적화된 의료 소프트웨어 솔루션 개발</w:t>
            </w:r>
          </w:p>
        </w:tc>
        <w:tc>
          <w:tcPr>
            <w:tcW w:w="1982" w:type="dxa"/>
            <w:vAlign w:val="center"/>
          </w:tcPr>
          <w:p w14:paraId="375E676F" w14:textId="5B7866B8" w:rsidR="00436657" w:rsidRPr="006E6813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55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</w:rPr>
                <w:t>www.ingeniars.com</w:t>
              </w:r>
            </w:hyperlink>
          </w:p>
        </w:tc>
      </w:tr>
      <w:tr w:rsidR="00436657" w:rsidRPr="008C35C1" w14:paraId="74032690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571941EC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693725C8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MantiSpectra</w:t>
            </w:r>
            <w:proofErr w:type="spellEnd"/>
          </w:p>
          <w:p w14:paraId="7F02EAD3" w14:textId="5398EB22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(네덜란드)</w:t>
            </w:r>
          </w:p>
        </w:tc>
        <w:tc>
          <w:tcPr>
            <w:tcW w:w="5805" w:type="dxa"/>
            <w:vAlign w:val="center"/>
          </w:tcPr>
          <w:p w14:paraId="2DF796AA" w14:textId="623ADA87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네덜란드 기반의 </w:t>
            </w:r>
            <w:proofErr w:type="spellStart"/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딥테크</w:t>
            </w:r>
            <w:proofErr w:type="spellEnd"/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기업으로, 집적 </w:t>
            </w:r>
            <w:proofErr w:type="spellStart"/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포토닉스</w:t>
            </w:r>
            <w:proofErr w:type="spellEnd"/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기반 근적외선(NIR) </w:t>
            </w:r>
            <w:proofErr w:type="spellStart"/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하이퍼스펙트럼</w:t>
            </w:r>
            <w:proofErr w:type="spellEnd"/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센서 </w:t>
            </w:r>
            <w:proofErr w:type="spellStart"/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ChipSense</w:t>
            </w:r>
            <w:proofErr w:type="spellEnd"/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를 통해 대형 분광기를 대체하고 </w:t>
            </w:r>
            <w:proofErr w:type="spellStart"/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헬스케어·산업·스마트</w:t>
            </w:r>
            <w:proofErr w:type="spellEnd"/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디바이스에 실시간 </w:t>
            </w:r>
            <w:proofErr w:type="spellStart"/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비접촉</w:t>
            </w:r>
            <w:proofErr w:type="spellEnd"/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스펙트럴</w:t>
            </w:r>
            <w:proofErr w:type="spellEnd"/>
            <w:r w:rsidRPr="008E5405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분석을 가능하게 하는 초소형 센싱 솔루션 </w:t>
            </w:r>
            <w:r w:rsidR="008E6573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제공</w:t>
            </w:r>
          </w:p>
        </w:tc>
        <w:tc>
          <w:tcPr>
            <w:tcW w:w="1982" w:type="dxa"/>
            <w:vAlign w:val="center"/>
          </w:tcPr>
          <w:p w14:paraId="0E5BD4E6" w14:textId="1BE4661D" w:rsidR="00436657" w:rsidRPr="008E5405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56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</w:rPr>
                <w:t>mantispectra.com</w:t>
              </w:r>
            </w:hyperlink>
          </w:p>
        </w:tc>
      </w:tr>
      <w:tr w:rsidR="00436657" w:rsidRPr="008C35C1" w14:paraId="28712730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37EB4631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7A703B50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Medicalgorithmics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S.A</w:t>
            </w:r>
          </w:p>
          <w:p w14:paraId="57F0A495" w14:textId="384160AF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(폴란드)</w:t>
            </w:r>
          </w:p>
        </w:tc>
        <w:tc>
          <w:tcPr>
            <w:tcW w:w="5805" w:type="dxa"/>
            <w:vAlign w:val="center"/>
          </w:tcPr>
          <w:p w14:paraId="45E6DFB7" w14:textId="0DC0DF7D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A060B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폴란드 기반의 의료기술 기업으로, AI 기반 심전도 분석과 비침습적 심장 모니터링 기술을 통해 부정맥 진단, 장기 심장 추적 및 임상 의사결정을 </w:t>
            </w:r>
            <w:proofErr w:type="spellStart"/>
            <w:r w:rsidRPr="00A060B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고도화하는</w:t>
            </w:r>
            <w:proofErr w:type="spellEnd"/>
            <w:r w:rsidRPr="00A060B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디지털 </w:t>
            </w:r>
            <w:proofErr w:type="spellStart"/>
            <w:r w:rsidRPr="00A060B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심장학</w:t>
            </w:r>
            <w:proofErr w:type="spellEnd"/>
            <w:r w:rsidRPr="00A060B9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진단 솔루션 개발</w:t>
            </w:r>
          </w:p>
        </w:tc>
        <w:tc>
          <w:tcPr>
            <w:tcW w:w="1982" w:type="dxa"/>
            <w:vAlign w:val="center"/>
          </w:tcPr>
          <w:p w14:paraId="4521456C" w14:textId="30A9B476" w:rsidR="00436657" w:rsidRPr="00A060B9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57" w:history="1">
              <w:r w:rsidRPr="0091036F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</w:rPr>
                <w:t>www.medicalgorithmics.com</w:t>
              </w:r>
            </w:hyperlink>
          </w:p>
        </w:tc>
      </w:tr>
      <w:tr w:rsidR="00436657" w:rsidRPr="008C35C1" w14:paraId="6708C938" w14:textId="77777777" w:rsidTr="007E2914">
        <w:trPr>
          <w:trHeight w:val="1089"/>
          <w:jc w:val="center"/>
        </w:trPr>
        <w:tc>
          <w:tcPr>
            <w:tcW w:w="1086" w:type="dxa"/>
            <w:vMerge/>
            <w:vAlign w:val="center"/>
          </w:tcPr>
          <w:p w14:paraId="17F925F2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</w:p>
        </w:tc>
        <w:tc>
          <w:tcPr>
            <w:tcW w:w="1597" w:type="dxa"/>
            <w:vAlign w:val="center"/>
          </w:tcPr>
          <w:p w14:paraId="50F6A1FA" w14:textId="77777777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Plux</w:t>
            </w:r>
            <w:proofErr w:type="spellEnd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E54906"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  <w:t>Biosignals</w:t>
            </w:r>
            <w:proofErr w:type="spellEnd"/>
          </w:p>
          <w:p w14:paraId="4C316FA8" w14:textId="3D2459C0" w:rsidR="00436657" w:rsidRPr="00E54906" w:rsidRDefault="00436657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E54906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(포르투갈)</w:t>
            </w:r>
          </w:p>
        </w:tc>
        <w:tc>
          <w:tcPr>
            <w:tcW w:w="5805" w:type="dxa"/>
            <w:vAlign w:val="center"/>
          </w:tcPr>
          <w:p w14:paraId="1F956975" w14:textId="408C5971" w:rsidR="00436657" w:rsidRPr="00E54906" w:rsidRDefault="00436657" w:rsidP="00436657">
            <w:pPr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r w:rsidRPr="0082186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포르투갈 기반의 </w:t>
            </w:r>
            <w:proofErr w:type="spellStart"/>
            <w:r w:rsidRPr="0082186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생체신호·웨어러블</w:t>
            </w:r>
            <w:proofErr w:type="spellEnd"/>
            <w:r w:rsidRPr="0082186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기술 기업으로, 의료 등급의 정밀 센서와 </w:t>
            </w:r>
            <w:proofErr w:type="spellStart"/>
            <w:r w:rsidRPr="0082186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모듈형·무선</w:t>
            </w:r>
            <w:proofErr w:type="spellEnd"/>
            <w:r w:rsidRPr="0082186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설계를 통해 </w:t>
            </w:r>
            <w:proofErr w:type="spellStart"/>
            <w:r w:rsidRPr="0082186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>재활·신경과학·생체역학·연구</w:t>
            </w:r>
            <w:proofErr w:type="spellEnd"/>
            <w:r w:rsidRPr="00821864">
              <w:rPr>
                <w:rFonts w:ascii="나눔바른고딕 Light" w:eastAsia="나눔바른고딕 Light" w:hAnsi="나눔바른고딕 Light" w:hint="eastAsia"/>
                <w:sz w:val="18"/>
                <w:szCs w:val="18"/>
                <w:lang w:eastAsia="ko-KR"/>
              </w:rPr>
              <w:t xml:space="preserve"> 환경에서 실시간 생체 데이터 수집과 시스템 통합을 지원하는 생체 신호 획득 솔루션 개발</w:t>
            </w:r>
          </w:p>
        </w:tc>
        <w:tc>
          <w:tcPr>
            <w:tcW w:w="1982" w:type="dxa"/>
            <w:vAlign w:val="center"/>
          </w:tcPr>
          <w:p w14:paraId="41FB76C9" w14:textId="349BC223" w:rsidR="00436657" w:rsidRPr="00821864" w:rsidRDefault="006F06F1" w:rsidP="00436657">
            <w:pPr>
              <w:jc w:val="center"/>
              <w:rPr>
                <w:rFonts w:ascii="나눔바른고딕 Light" w:eastAsia="나눔바른고딕 Light" w:hAnsi="나눔바른고딕 Light"/>
                <w:sz w:val="18"/>
                <w:szCs w:val="18"/>
                <w:lang w:eastAsia="ko-KR"/>
              </w:rPr>
            </w:pPr>
            <w:hyperlink r:id="rId58" w:history="1">
              <w:r w:rsidRPr="006A7B75">
                <w:rPr>
                  <w:rStyle w:val="a5"/>
                  <w:rFonts w:ascii="나눔바른고딕 Light" w:eastAsia="나눔바른고딕 Light" w:hAnsi="나눔바른고딕 Light"/>
                  <w:sz w:val="18"/>
                  <w:szCs w:val="18"/>
                  <w:lang w:eastAsia="ko-KR"/>
                </w:rPr>
                <w:t>www.pluxbiosignals.com/</w:t>
              </w:r>
            </w:hyperlink>
          </w:p>
        </w:tc>
      </w:tr>
    </w:tbl>
    <w:p w14:paraId="3AD66CC8" w14:textId="77777777" w:rsidR="004D24B9" w:rsidRPr="006F06F1" w:rsidRDefault="004D24B9" w:rsidP="004D24B9">
      <w:pPr>
        <w:rPr>
          <w:lang w:eastAsia="ko-KR"/>
        </w:rPr>
      </w:pPr>
    </w:p>
    <w:sectPr w:rsidR="004D24B9" w:rsidRPr="006F06F1" w:rsidSect="008D2092">
      <w:headerReference w:type="even" r:id="rId59"/>
      <w:headerReference w:type="default" r:id="rId60"/>
      <w:footerReference w:type="even" r:id="rId61"/>
      <w:footerReference w:type="default" r:id="rId62"/>
      <w:headerReference w:type="first" r:id="rId63"/>
      <w:footerReference w:type="first" r:id="rId64"/>
      <w:pgSz w:w="11906" w:h="16838"/>
      <w:pgMar w:top="130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B3901" w14:textId="77777777" w:rsidR="00F82548" w:rsidRDefault="00F82548" w:rsidP="004006ED">
      <w:pPr>
        <w:spacing w:after="0" w:line="240" w:lineRule="auto"/>
      </w:pPr>
      <w:r>
        <w:separator/>
      </w:r>
    </w:p>
  </w:endnote>
  <w:endnote w:type="continuationSeparator" w:id="0">
    <w:p w14:paraId="6238E026" w14:textId="77777777" w:rsidR="00F82548" w:rsidRDefault="00F82548" w:rsidP="004006ED">
      <w:pPr>
        <w:spacing w:after="0" w:line="240" w:lineRule="auto"/>
      </w:pPr>
      <w:r>
        <w:continuationSeparator/>
      </w:r>
    </w:p>
  </w:endnote>
  <w:endnote w:type="continuationNotice" w:id="1">
    <w:p w14:paraId="6E55218F" w14:textId="77777777" w:rsidR="00F82548" w:rsidRDefault="00F825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바른고딕 Light">
    <w:altName w:val="Malgun Gothic"/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old"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7A402" w14:textId="77777777" w:rsidR="00161471" w:rsidRDefault="0016147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02726" w14:textId="77777777" w:rsidR="004006ED" w:rsidRDefault="004006ED">
    <w:pPr>
      <w:pStyle w:val="a4"/>
    </w:pPr>
  </w:p>
  <w:p w14:paraId="647AC973" w14:textId="1185D550" w:rsidR="004006ED" w:rsidRDefault="008C35C1">
    <w:pPr>
      <w:pStyle w:val="a4"/>
    </w:pPr>
    <w:r w:rsidRPr="00137C51">
      <w:rPr>
        <w:rFonts w:ascii="Arial" w:hAnsi="Arial" w:cs="Arial"/>
        <w:noProof/>
        <w:color w:val="111111"/>
        <w:spacing w:val="1"/>
        <w:sz w:val="24"/>
        <w:szCs w:val="24"/>
        <w:shd w:val="clear" w:color="auto" w:fill="FFFFFF"/>
        <w:lang w:val="en-GB" w:eastAsia="ko-K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4DF40512" wp14:editId="0CF3E29E">
              <wp:simplePos x="0" y="0"/>
              <wp:positionH relativeFrom="margin">
                <wp:posOffset>3917118</wp:posOffset>
              </wp:positionH>
              <wp:positionV relativeFrom="paragraph">
                <wp:posOffset>149225</wp:posOffset>
              </wp:positionV>
              <wp:extent cx="2510155" cy="314325"/>
              <wp:effectExtent l="0" t="0" r="0" b="0"/>
              <wp:wrapSquare wrapText="bothSides"/>
              <wp:docPr id="217" name="Text Box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0155" cy="31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078C07" w14:textId="77777777" w:rsidR="00137C51" w:rsidRPr="00960766" w:rsidRDefault="00B15F5D" w:rsidP="00436EFB">
                          <w:pPr>
                            <w:jc w:val="right"/>
                            <w:rPr>
                              <w:color w:val="0D219C"/>
                              <w:sz w:val="24"/>
                              <w:szCs w:val="24"/>
                            </w:rPr>
                          </w:pPr>
                          <w:r w:rsidRPr="00960766">
                            <w:rPr>
                              <w:rFonts w:ascii="Arial" w:hAnsi="Arial" w:cs="Arial"/>
                              <w:color w:val="0D219C"/>
                              <w:spacing w:val="1"/>
                              <w:sz w:val="24"/>
                              <w:szCs w:val="24"/>
                              <w:shd w:val="clear" w:color="auto" w:fill="FFFFFF"/>
                            </w:rPr>
                            <w:t>korea.</w:t>
                          </w:r>
                          <w:r w:rsidR="00137C51" w:rsidRPr="00960766">
                            <w:rPr>
                              <w:rFonts w:ascii="Arial" w:hAnsi="Arial" w:cs="Arial"/>
                              <w:color w:val="0D219C"/>
                              <w:spacing w:val="1"/>
                              <w:sz w:val="24"/>
                              <w:szCs w:val="24"/>
                              <w:shd w:val="clear" w:color="auto" w:fill="FFFFFF"/>
                            </w:rPr>
                            <w:t>eubusinesshub.eu</w:t>
                          </w:r>
                          <w:r w:rsidR="00960766" w:rsidRPr="00960766">
                            <w:rPr>
                              <w:rFonts w:ascii="Arial" w:hAnsi="Arial" w:cs="Arial"/>
                              <w:color w:val="0D219C"/>
                              <w:spacing w:val="1"/>
                              <w:sz w:val="24"/>
                              <w:szCs w:val="24"/>
                              <w:shd w:val="clear" w:color="auto" w:fill="FFFFFF"/>
                            </w:rPr>
                            <w:t>/ko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F40512" id="_x0000_t202" coordsize="21600,21600" o:spt="202" path="m,l,21600r21600,l21600,xe">
              <v:stroke joinstyle="miter"/>
              <v:path gradientshapeok="t" o:connecttype="rect"/>
            </v:shapetype>
            <v:shape id="Text Box 217" o:spid="_x0000_s1026" type="#_x0000_t202" style="position:absolute;margin-left:308.45pt;margin-top:11.75pt;width:197.65pt;height:24.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" filled="f" stroked="f">
              <v:textbox>
                <w:txbxContent>
                  <w:p w14:paraId="1C078C07" w14:textId="77777777" w:rsidR="00137C51" w:rsidRPr="00960766" w:rsidRDefault="00B15F5D" w:rsidP="00436EFB">
                    <w:pPr>
                      <w:jc w:val="right"/>
                      <w:rPr>
                        <w:color w:val="0D219C"/>
                        <w:sz w:val="24"/>
                        <w:szCs w:val="24"/>
                      </w:rPr>
                    </w:pPr>
                    <w:r w:rsidRPr="00960766">
                      <w:rPr>
                        <w:rFonts w:ascii="Arial" w:hAnsi="Arial" w:cs="Arial"/>
                        <w:color w:val="0D219C"/>
                        <w:spacing w:val="1"/>
                        <w:sz w:val="24"/>
                        <w:szCs w:val="24"/>
                        <w:shd w:val="clear" w:color="auto" w:fill="FFFFFF"/>
                      </w:rPr>
                      <w:t>korea.</w:t>
                    </w:r>
                    <w:r w:rsidR="00137C51" w:rsidRPr="00960766">
                      <w:rPr>
                        <w:rFonts w:ascii="Arial" w:hAnsi="Arial" w:cs="Arial"/>
                        <w:color w:val="0D219C"/>
                        <w:spacing w:val="1"/>
                        <w:sz w:val="24"/>
                        <w:szCs w:val="24"/>
                        <w:shd w:val="clear" w:color="auto" w:fill="FFFFFF"/>
                      </w:rPr>
                      <w:t>eubusinesshub.eu</w:t>
                    </w:r>
                    <w:r w:rsidR="00960766" w:rsidRPr="00960766">
                      <w:rPr>
                        <w:rFonts w:ascii="Arial" w:hAnsi="Arial" w:cs="Arial"/>
                        <w:color w:val="0D219C"/>
                        <w:spacing w:val="1"/>
                        <w:sz w:val="24"/>
                        <w:szCs w:val="24"/>
                        <w:shd w:val="clear" w:color="auto" w:fill="FFFFFF"/>
                      </w:rPr>
                      <w:t>/ko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436EFB">
      <w:rPr>
        <w:noProof/>
        <w:lang w:val="en-GB" w:eastAsia="ko-K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7B27027" wp14:editId="06D01073">
              <wp:simplePos x="0" y="0"/>
              <wp:positionH relativeFrom="page">
                <wp:posOffset>7315</wp:posOffset>
              </wp:positionH>
              <wp:positionV relativeFrom="paragraph">
                <wp:posOffset>203911</wp:posOffset>
              </wp:positionV>
              <wp:extent cx="4835347" cy="211455"/>
              <wp:effectExtent l="0" t="0" r="3810" b="0"/>
              <wp:wrapNone/>
              <wp:docPr id="1" name="직사각형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835347" cy="211455"/>
                      </a:xfrm>
                      <a:prstGeom prst="rect">
                        <a:avLst/>
                      </a:prstGeom>
                      <a:solidFill>
                        <a:srgbClr val="0D219C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3D453F61" id="직사각형 1" o:spid="_x0000_s1026" style="position:absolute;left:0;text-align:left;margin-left:.6pt;margin-top:16.05pt;width:380.75pt;height:16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" fillcolor="#0d219c" stroked="f" strokeweight="1pt">
              <w10:wrap anchorx="page"/>
            </v:rect>
          </w:pict>
        </mc:Fallback>
      </mc:AlternateContent>
    </w:r>
    <w:r w:rsidR="001502E2">
      <w:rPr>
        <w:noProof/>
        <w:lang w:val="en-GB" w:eastAsia="ko-KR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8C901C4" wp14:editId="3255AE2C">
              <wp:simplePos x="0" y="0"/>
              <wp:positionH relativeFrom="page">
                <wp:align>right</wp:align>
              </wp:positionH>
              <wp:positionV relativeFrom="paragraph">
                <wp:posOffset>200660</wp:posOffset>
              </wp:positionV>
              <wp:extent cx="611044" cy="211455"/>
              <wp:effectExtent l="0" t="0" r="0" b="0"/>
              <wp:wrapNone/>
              <wp:docPr id="4" name="직사각형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1044" cy="211455"/>
                      </a:xfrm>
                      <a:prstGeom prst="rect">
                        <a:avLst/>
                      </a:prstGeom>
                      <a:solidFill>
                        <a:srgbClr val="0D219C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41FB49EF" id="직사각형 4" o:spid="_x0000_s1026" style="position:absolute;left:0;text-align:left;margin-left:-3.1pt;margin-top:15.8pt;width:48.1pt;height:16.65pt;z-index:25165824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" fillcolor="#0d219c" stroked="f" strokeweight="1pt">
              <w10:wrap anchorx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58F78" w14:textId="77777777" w:rsidR="00161471" w:rsidRDefault="0016147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26B09" w14:textId="77777777" w:rsidR="00F82548" w:rsidRDefault="00F82548" w:rsidP="004006ED">
      <w:pPr>
        <w:spacing w:after="0" w:line="240" w:lineRule="auto"/>
      </w:pPr>
      <w:r>
        <w:separator/>
      </w:r>
    </w:p>
  </w:footnote>
  <w:footnote w:type="continuationSeparator" w:id="0">
    <w:p w14:paraId="58A31898" w14:textId="77777777" w:rsidR="00F82548" w:rsidRDefault="00F82548" w:rsidP="004006ED">
      <w:pPr>
        <w:spacing w:after="0" w:line="240" w:lineRule="auto"/>
      </w:pPr>
      <w:r>
        <w:continuationSeparator/>
      </w:r>
    </w:p>
  </w:footnote>
  <w:footnote w:type="continuationNotice" w:id="1">
    <w:p w14:paraId="2A1F60F3" w14:textId="77777777" w:rsidR="00F82548" w:rsidRDefault="00F825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61E1E" w14:textId="77777777" w:rsidR="00161471" w:rsidRDefault="00161471" w:rsidP="0016147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2CC9A" w14:textId="656821EA" w:rsidR="004006ED" w:rsidRDefault="007B2088" w:rsidP="00161471">
    <w:pPr>
      <w:pStyle w:val="a3"/>
    </w:pPr>
    <w:r>
      <w:rPr>
        <w:noProof/>
        <w:lang w:val="en-GB" w:eastAsia="ko-KR"/>
      </w:rPr>
      <w:drawing>
        <wp:anchor distT="0" distB="0" distL="114300" distR="114300" simplePos="0" relativeHeight="251658243" behindDoc="1" locked="0" layoutInCell="1" allowOverlap="1" wp14:anchorId="13C65FE3" wp14:editId="6B2B95AA">
          <wp:simplePos x="0" y="0"/>
          <wp:positionH relativeFrom="margin">
            <wp:posOffset>5095875</wp:posOffset>
          </wp:positionH>
          <wp:positionV relativeFrom="paragraph">
            <wp:posOffset>-145415</wp:posOffset>
          </wp:positionV>
          <wp:extent cx="1558290" cy="347345"/>
          <wp:effectExtent l="0" t="0" r="0" b="0"/>
          <wp:wrapNone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EN_FundedbytheEU_RGB_Monochrom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8290" cy="347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679D">
      <w:rPr>
        <w:noProof/>
        <w:lang w:val="en-GB" w:eastAsia="ko-KR"/>
      </w:rPr>
      <w:drawing>
        <wp:anchor distT="0" distB="0" distL="114300" distR="114300" simplePos="0" relativeHeight="251658244" behindDoc="0" locked="0" layoutInCell="1" allowOverlap="1" wp14:anchorId="09A22B81" wp14:editId="0237AB78">
          <wp:simplePos x="0" y="0"/>
          <wp:positionH relativeFrom="margin">
            <wp:posOffset>-41688</wp:posOffset>
          </wp:positionH>
          <wp:positionV relativeFrom="paragraph">
            <wp:posOffset>-171919</wp:posOffset>
          </wp:positionV>
          <wp:extent cx="2011680" cy="461916"/>
          <wp:effectExtent l="0" t="0" r="762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707" cy="4637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B62EF" w14:textId="77777777" w:rsidR="00161471" w:rsidRDefault="0016147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370C1"/>
    <w:multiLevelType w:val="hybridMultilevel"/>
    <w:tmpl w:val="BAE2F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A076B"/>
    <w:multiLevelType w:val="hybridMultilevel"/>
    <w:tmpl w:val="A25AC6AE"/>
    <w:lvl w:ilvl="0" w:tplc="D584C464">
      <w:numFmt w:val="bullet"/>
      <w:lvlText w:val="-"/>
      <w:lvlJc w:val="left"/>
      <w:pPr>
        <w:ind w:left="360" w:hanging="360"/>
      </w:pPr>
      <w:rPr>
        <w:rFonts w:ascii="나눔바른고딕 Light" w:eastAsia="나눔바른고딕 Light" w:hAnsi="나눔바른고딕 Light" w:cstheme="minorHAnsi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04037C8"/>
    <w:multiLevelType w:val="hybridMultilevel"/>
    <w:tmpl w:val="E4D67002"/>
    <w:lvl w:ilvl="0" w:tplc="62F85EF6">
      <w:numFmt w:val="bullet"/>
      <w:lvlText w:val="-"/>
      <w:lvlJc w:val="left"/>
      <w:pPr>
        <w:ind w:left="440" w:hanging="440"/>
      </w:pPr>
      <w:rPr>
        <w:rFonts w:ascii="나눔바른고딕 Light" w:eastAsia="나눔바른고딕 Light" w:hAnsi="나눔바른고딕 Light" w:cstheme="minorHAns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5E14334"/>
    <w:multiLevelType w:val="multilevel"/>
    <w:tmpl w:val="E6166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584788"/>
    <w:multiLevelType w:val="multilevel"/>
    <w:tmpl w:val="0526F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9C15537"/>
    <w:multiLevelType w:val="multilevel"/>
    <w:tmpl w:val="B080A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88453498">
    <w:abstractNumId w:val="0"/>
  </w:num>
  <w:num w:numId="2" w16cid:durableId="185561713">
    <w:abstractNumId w:val="5"/>
  </w:num>
  <w:num w:numId="3" w16cid:durableId="1659528564">
    <w:abstractNumId w:val="4"/>
  </w:num>
  <w:num w:numId="4" w16cid:durableId="913703049">
    <w:abstractNumId w:val="3"/>
  </w:num>
  <w:num w:numId="5" w16cid:durableId="1695617983">
    <w:abstractNumId w:val="1"/>
  </w:num>
  <w:num w:numId="6" w16cid:durableId="1780487035">
    <w:abstractNumId w:val="2"/>
  </w:num>
  <w:num w:numId="7" w16cid:durableId="11056883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4006ED"/>
    <w:rsid w:val="00000511"/>
    <w:rsid w:val="00001219"/>
    <w:rsid w:val="000019AE"/>
    <w:rsid w:val="00001AE7"/>
    <w:rsid w:val="0000406C"/>
    <w:rsid w:val="00004460"/>
    <w:rsid w:val="00004AC6"/>
    <w:rsid w:val="00004BCF"/>
    <w:rsid w:val="00004C03"/>
    <w:rsid w:val="00004E61"/>
    <w:rsid w:val="000050A8"/>
    <w:rsid w:val="0000538D"/>
    <w:rsid w:val="000056FD"/>
    <w:rsid w:val="00005979"/>
    <w:rsid w:val="000059FC"/>
    <w:rsid w:val="00005F23"/>
    <w:rsid w:val="000075F3"/>
    <w:rsid w:val="00010420"/>
    <w:rsid w:val="00011839"/>
    <w:rsid w:val="00012157"/>
    <w:rsid w:val="0001280A"/>
    <w:rsid w:val="00014063"/>
    <w:rsid w:val="00014E44"/>
    <w:rsid w:val="00015441"/>
    <w:rsid w:val="00015B0B"/>
    <w:rsid w:val="000165A4"/>
    <w:rsid w:val="0001720A"/>
    <w:rsid w:val="00017A23"/>
    <w:rsid w:val="000200AD"/>
    <w:rsid w:val="00020800"/>
    <w:rsid w:val="00020ECF"/>
    <w:rsid w:val="0002147E"/>
    <w:rsid w:val="00021C2A"/>
    <w:rsid w:val="00021C7A"/>
    <w:rsid w:val="00021D16"/>
    <w:rsid w:val="00022EBF"/>
    <w:rsid w:val="00023456"/>
    <w:rsid w:val="00023776"/>
    <w:rsid w:val="000245D4"/>
    <w:rsid w:val="00024A5F"/>
    <w:rsid w:val="00024D15"/>
    <w:rsid w:val="0002593A"/>
    <w:rsid w:val="00026343"/>
    <w:rsid w:val="0002656D"/>
    <w:rsid w:val="00026B3F"/>
    <w:rsid w:val="00026C3A"/>
    <w:rsid w:val="000303BF"/>
    <w:rsid w:val="00030D69"/>
    <w:rsid w:val="00031A99"/>
    <w:rsid w:val="0003234A"/>
    <w:rsid w:val="00034569"/>
    <w:rsid w:val="0003460B"/>
    <w:rsid w:val="00034FFB"/>
    <w:rsid w:val="000351BD"/>
    <w:rsid w:val="00035702"/>
    <w:rsid w:val="0003754F"/>
    <w:rsid w:val="00037FD0"/>
    <w:rsid w:val="0004024B"/>
    <w:rsid w:val="000403CA"/>
    <w:rsid w:val="000416AA"/>
    <w:rsid w:val="00041784"/>
    <w:rsid w:val="00041E4A"/>
    <w:rsid w:val="00042030"/>
    <w:rsid w:val="0004436B"/>
    <w:rsid w:val="00045859"/>
    <w:rsid w:val="00045EFD"/>
    <w:rsid w:val="0004687C"/>
    <w:rsid w:val="00046F44"/>
    <w:rsid w:val="0004785E"/>
    <w:rsid w:val="00050682"/>
    <w:rsid w:val="000509E2"/>
    <w:rsid w:val="00050B30"/>
    <w:rsid w:val="0005158D"/>
    <w:rsid w:val="0005182D"/>
    <w:rsid w:val="00051BAE"/>
    <w:rsid w:val="000523DD"/>
    <w:rsid w:val="00053055"/>
    <w:rsid w:val="00053993"/>
    <w:rsid w:val="00055D36"/>
    <w:rsid w:val="00056042"/>
    <w:rsid w:val="00057262"/>
    <w:rsid w:val="00057B5C"/>
    <w:rsid w:val="0006136E"/>
    <w:rsid w:val="000624A8"/>
    <w:rsid w:val="00062B7E"/>
    <w:rsid w:val="00063315"/>
    <w:rsid w:val="000639B6"/>
    <w:rsid w:val="0006408A"/>
    <w:rsid w:val="0006417F"/>
    <w:rsid w:val="0006486B"/>
    <w:rsid w:val="00064CAD"/>
    <w:rsid w:val="00065806"/>
    <w:rsid w:val="00066914"/>
    <w:rsid w:val="00066E90"/>
    <w:rsid w:val="0007154A"/>
    <w:rsid w:val="00071C20"/>
    <w:rsid w:val="00071DA7"/>
    <w:rsid w:val="00072339"/>
    <w:rsid w:val="000727D8"/>
    <w:rsid w:val="000731D9"/>
    <w:rsid w:val="0007327A"/>
    <w:rsid w:val="000751E0"/>
    <w:rsid w:val="00075F37"/>
    <w:rsid w:val="00080BC7"/>
    <w:rsid w:val="00080E3B"/>
    <w:rsid w:val="00081112"/>
    <w:rsid w:val="000814EC"/>
    <w:rsid w:val="00081AC8"/>
    <w:rsid w:val="0008214D"/>
    <w:rsid w:val="000850F3"/>
    <w:rsid w:val="000857B0"/>
    <w:rsid w:val="00085942"/>
    <w:rsid w:val="0008626A"/>
    <w:rsid w:val="00086C1F"/>
    <w:rsid w:val="00092657"/>
    <w:rsid w:val="00092A09"/>
    <w:rsid w:val="00092BB8"/>
    <w:rsid w:val="00092FA6"/>
    <w:rsid w:val="00093F40"/>
    <w:rsid w:val="000947BB"/>
    <w:rsid w:val="00094EFB"/>
    <w:rsid w:val="00095CED"/>
    <w:rsid w:val="00095FF8"/>
    <w:rsid w:val="000970FD"/>
    <w:rsid w:val="000A050B"/>
    <w:rsid w:val="000A1266"/>
    <w:rsid w:val="000A14CD"/>
    <w:rsid w:val="000A1A4E"/>
    <w:rsid w:val="000A1F8C"/>
    <w:rsid w:val="000A35CE"/>
    <w:rsid w:val="000A5A50"/>
    <w:rsid w:val="000A5D67"/>
    <w:rsid w:val="000A6254"/>
    <w:rsid w:val="000A6F37"/>
    <w:rsid w:val="000A7894"/>
    <w:rsid w:val="000A7B6E"/>
    <w:rsid w:val="000B008A"/>
    <w:rsid w:val="000B0315"/>
    <w:rsid w:val="000B2C99"/>
    <w:rsid w:val="000B2E2F"/>
    <w:rsid w:val="000B40FD"/>
    <w:rsid w:val="000B5A91"/>
    <w:rsid w:val="000B662F"/>
    <w:rsid w:val="000B6F6A"/>
    <w:rsid w:val="000B72DD"/>
    <w:rsid w:val="000C0489"/>
    <w:rsid w:val="000C1427"/>
    <w:rsid w:val="000C1758"/>
    <w:rsid w:val="000C20AA"/>
    <w:rsid w:val="000C4D18"/>
    <w:rsid w:val="000C4F65"/>
    <w:rsid w:val="000C56C8"/>
    <w:rsid w:val="000C5C55"/>
    <w:rsid w:val="000C5F6F"/>
    <w:rsid w:val="000C63E2"/>
    <w:rsid w:val="000C6666"/>
    <w:rsid w:val="000C7A8D"/>
    <w:rsid w:val="000D0654"/>
    <w:rsid w:val="000D247E"/>
    <w:rsid w:val="000D2C1E"/>
    <w:rsid w:val="000D4839"/>
    <w:rsid w:val="000D5399"/>
    <w:rsid w:val="000D5EC7"/>
    <w:rsid w:val="000D6236"/>
    <w:rsid w:val="000D776B"/>
    <w:rsid w:val="000E2CBB"/>
    <w:rsid w:val="000E3F4E"/>
    <w:rsid w:val="000E49D5"/>
    <w:rsid w:val="000E5D7D"/>
    <w:rsid w:val="000E60D8"/>
    <w:rsid w:val="000E73AF"/>
    <w:rsid w:val="000E7A58"/>
    <w:rsid w:val="000F0803"/>
    <w:rsid w:val="000F102B"/>
    <w:rsid w:val="000F5048"/>
    <w:rsid w:val="000F53DE"/>
    <w:rsid w:val="000F673B"/>
    <w:rsid w:val="000F69F3"/>
    <w:rsid w:val="000F7102"/>
    <w:rsid w:val="000F7BB6"/>
    <w:rsid w:val="001000C6"/>
    <w:rsid w:val="00100248"/>
    <w:rsid w:val="00101C1A"/>
    <w:rsid w:val="00102B58"/>
    <w:rsid w:val="0010384A"/>
    <w:rsid w:val="00103910"/>
    <w:rsid w:val="00103A2A"/>
    <w:rsid w:val="00103F71"/>
    <w:rsid w:val="00104B7C"/>
    <w:rsid w:val="001053C2"/>
    <w:rsid w:val="00105C2F"/>
    <w:rsid w:val="00106026"/>
    <w:rsid w:val="001062C9"/>
    <w:rsid w:val="00110983"/>
    <w:rsid w:val="00111506"/>
    <w:rsid w:val="0011195F"/>
    <w:rsid w:val="001120CB"/>
    <w:rsid w:val="00112EF2"/>
    <w:rsid w:val="0011360B"/>
    <w:rsid w:val="00115E47"/>
    <w:rsid w:val="0011684C"/>
    <w:rsid w:val="00120BD5"/>
    <w:rsid w:val="00121FDA"/>
    <w:rsid w:val="00123261"/>
    <w:rsid w:val="00123447"/>
    <w:rsid w:val="00124E62"/>
    <w:rsid w:val="00125065"/>
    <w:rsid w:val="00125DE9"/>
    <w:rsid w:val="001263D9"/>
    <w:rsid w:val="001265D2"/>
    <w:rsid w:val="001267EB"/>
    <w:rsid w:val="00127147"/>
    <w:rsid w:val="00132415"/>
    <w:rsid w:val="00132B72"/>
    <w:rsid w:val="001348EA"/>
    <w:rsid w:val="00134BDC"/>
    <w:rsid w:val="0013532B"/>
    <w:rsid w:val="00135BAB"/>
    <w:rsid w:val="00137C51"/>
    <w:rsid w:val="00137F9D"/>
    <w:rsid w:val="00140E47"/>
    <w:rsid w:val="00141DE4"/>
    <w:rsid w:val="001427A0"/>
    <w:rsid w:val="00146D78"/>
    <w:rsid w:val="001502E2"/>
    <w:rsid w:val="00151165"/>
    <w:rsid w:val="001512C4"/>
    <w:rsid w:val="00151B9B"/>
    <w:rsid w:val="00152962"/>
    <w:rsid w:val="001535B7"/>
    <w:rsid w:val="00153777"/>
    <w:rsid w:val="00154599"/>
    <w:rsid w:val="00155EB3"/>
    <w:rsid w:val="0015615C"/>
    <w:rsid w:val="00157132"/>
    <w:rsid w:val="0016074B"/>
    <w:rsid w:val="00160B64"/>
    <w:rsid w:val="00160BBA"/>
    <w:rsid w:val="00161471"/>
    <w:rsid w:val="001627D7"/>
    <w:rsid w:val="00163376"/>
    <w:rsid w:val="0016405C"/>
    <w:rsid w:val="001648C6"/>
    <w:rsid w:val="00165B45"/>
    <w:rsid w:val="00165D3E"/>
    <w:rsid w:val="00165E6A"/>
    <w:rsid w:val="00166228"/>
    <w:rsid w:val="0016676C"/>
    <w:rsid w:val="00166C48"/>
    <w:rsid w:val="001709E4"/>
    <w:rsid w:val="00171E1B"/>
    <w:rsid w:val="001729A9"/>
    <w:rsid w:val="001740F2"/>
    <w:rsid w:val="001756E6"/>
    <w:rsid w:val="00176133"/>
    <w:rsid w:val="00176B77"/>
    <w:rsid w:val="001805A9"/>
    <w:rsid w:val="0018101F"/>
    <w:rsid w:val="00181468"/>
    <w:rsid w:val="00182462"/>
    <w:rsid w:val="001835C6"/>
    <w:rsid w:val="001848D1"/>
    <w:rsid w:val="00184915"/>
    <w:rsid w:val="00184F35"/>
    <w:rsid w:val="001854C4"/>
    <w:rsid w:val="001875EC"/>
    <w:rsid w:val="00187A6D"/>
    <w:rsid w:val="00190C03"/>
    <w:rsid w:val="00191022"/>
    <w:rsid w:val="0019199D"/>
    <w:rsid w:val="00192220"/>
    <w:rsid w:val="00192C4C"/>
    <w:rsid w:val="0019377B"/>
    <w:rsid w:val="00193D1B"/>
    <w:rsid w:val="0019514F"/>
    <w:rsid w:val="0019539D"/>
    <w:rsid w:val="00196726"/>
    <w:rsid w:val="00196989"/>
    <w:rsid w:val="00197965"/>
    <w:rsid w:val="001A1411"/>
    <w:rsid w:val="001A1D18"/>
    <w:rsid w:val="001A27FF"/>
    <w:rsid w:val="001A2BCB"/>
    <w:rsid w:val="001A322E"/>
    <w:rsid w:val="001A3573"/>
    <w:rsid w:val="001A40DB"/>
    <w:rsid w:val="001A5173"/>
    <w:rsid w:val="001A6DB4"/>
    <w:rsid w:val="001A70F5"/>
    <w:rsid w:val="001A7EB5"/>
    <w:rsid w:val="001A7F87"/>
    <w:rsid w:val="001B20AE"/>
    <w:rsid w:val="001B33FA"/>
    <w:rsid w:val="001B3C87"/>
    <w:rsid w:val="001B47B3"/>
    <w:rsid w:val="001B4905"/>
    <w:rsid w:val="001B4AAD"/>
    <w:rsid w:val="001B577E"/>
    <w:rsid w:val="001B579E"/>
    <w:rsid w:val="001B59A5"/>
    <w:rsid w:val="001B7ACF"/>
    <w:rsid w:val="001C01E0"/>
    <w:rsid w:val="001C0342"/>
    <w:rsid w:val="001C0814"/>
    <w:rsid w:val="001C0D0B"/>
    <w:rsid w:val="001C1672"/>
    <w:rsid w:val="001C1F07"/>
    <w:rsid w:val="001C1FDD"/>
    <w:rsid w:val="001C2361"/>
    <w:rsid w:val="001C24A9"/>
    <w:rsid w:val="001C286D"/>
    <w:rsid w:val="001C2925"/>
    <w:rsid w:val="001C2966"/>
    <w:rsid w:val="001C378B"/>
    <w:rsid w:val="001C4D3A"/>
    <w:rsid w:val="001C569C"/>
    <w:rsid w:val="001C60A9"/>
    <w:rsid w:val="001C6BDE"/>
    <w:rsid w:val="001C6E0E"/>
    <w:rsid w:val="001C6F54"/>
    <w:rsid w:val="001C7402"/>
    <w:rsid w:val="001C7652"/>
    <w:rsid w:val="001D345B"/>
    <w:rsid w:val="001D55AF"/>
    <w:rsid w:val="001D5731"/>
    <w:rsid w:val="001D76C4"/>
    <w:rsid w:val="001E47CF"/>
    <w:rsid w:val="001E6BDE"/>
    <w:rsid w:val="001E74A9"/>
    <w:rsid w:val="001E753B"/>
    <w:rsid w:val="001E7803"/>
    <w:rsid w:val="001F2C79"/>
    <w:rsid w:val="001F311F"/>
    <w:rsid w:val="001F323F"/>
    <w:rsid w:val="001F3597"/>
    <w:rsid w:val="001F3968"/>
    <w:rsid w:val="001F3D79"/>
    <w:rsid w:val="001F47FD"/>
    <w:rsid w:val="001F5AF5"/>
    <w:rsid w:val="001F6CDF"/>
    <w:rsid w:val="0020022D"/>
    <w:rsid w:val="002003EC"/>
    <w:rsid w:val="00201B14"/>
    <w:rsid w:val="00202485"/>
    <w:rsid w:val="00203AC5"/>
    <w:rsid w:val="0020445B"/>
    <w:rsid w:val="002046A1"/>
    <w:rsid w:val="00204BC2"/>
    <w:rsid w:val="00206ACA"/>
    <w:rsid w:val="002071E1"/>
    <w:rsid w:val="002108FE"/>
    <w:rsid w:val="00210A75"/>
    <w:rsid w:val="0021209E"/>
    <w:rsid w:val="00212C2D"/>
    <w:rsid w:val="00213379"/>
    <w:rsid w:val="00214A1F"/>
    <w:rsid w:val="00214E1E"/>
    <w:rsid w:val="00215470"/>
    <w:rsid w:val="00216A38"/>
    <w:rsid w:val="002173CA"/>
    <w:rsid w:val="002177E5"/>
    <w:rsid w:val="00217B02"/>
    <w:rsid w:val="00217F0A"/>
    <w:rsid w:val="00220441"/>
    <w:rsid w:val="002217F2"/>
    <w:rsid w:val="0022253C"/>
    <w:rsid w:val="002237C6"/>
    <w:rsid w:val="00224E0C"/>
    <w:rsid w:val="00225457"/>
    <w:rsid w:val="00227779"/>
    <w:rsid w:val="00227A77"/>
    <w:rsid w:val="00227DFA"/>
    <w:rsid w:val="002300EC"/>
    <w:rsid w:val="00230D9A"/>
    <w:rsid w:val="00230FB3"/>
    <w:rsid w:val="002322BB"/>
    <w:rsid w:val="0023283C"/>
    <w:rsid w:val="0023359F"/>
    <w:rsid w:val="00234C1B"/>
    <w:rsid w:val="00236773"/>
    <w:rsid w:val="00236855"/>
    <w:rsid w:val="00237896"/>
    <w:rsid w:val="00237A9D"/>
    <w:rsid w:val="00237F7F"/>
    <w:rsid w:val="00241BE0"/>
    <w:rsid w:val="00242BFB"/>
    <w:rsid w:val="00242FE0"/>
    <w:rsid w:val="00243643"/>
    <w:rsid w:val="00243C5C"/>
    <w:rsid w:val="002441AB"/>
    <w:rsid w:val="002445D2"/>
    <w:rsid w:val="002452B9"/>
    <w:rsid w:val="00245D4D"/>
    <w:rsid w:val="0024788C"/>
    <w:rsid w:val="00252BD4"/>
    <w:rsid w:val="00253614"/>
    <w:rsid w:val="00257F0F"/>
    <w:rsid w:val="00261245"/>
    <w:rsid w:val="00262317"/>
    <w:rsid w:val="00265D0C"/>
    <w:rsid w:val="00265F67"/>
    <w:rsid w:val="00266239"/>
    <w:rsid w:val="00266F17"/>
    <w:rsid w:val="00267329"/>
    <w:rsid w:val="00271658"/>
    <w:rsid w:val="00273BC0"/>
    <w:rsid w:val="00274EC7"/>
    <w:rsid w:val="00275537"/>
    <w:rsid w:val="00276639"/>
    <w:rsid w:val="002775D8"/>
    <w:rsid w:val="002807B4"/>
    <w:rsid w:val="00283551"/>
    <w:rsid w:val="00283DCE"/>
    <w:rsid w:val="002851D9"/>
    <w:rsid w:val="002854C0"/>
    <w:rsid w:val="00285839"/>
    <w:rsid w:val="0028620C"/>
    <w:rsid w:val="0028658E"/>
    <w:rsid w:val="00287A19"/>
    <w:rsid w:val="00287FD9"/>
    <w:rsid w:val="00291B0C"/>
    <w:rsid w:val="0029235A"/>
    <w:rsid w:val="002931DC"/>
    <w:rsid w:val="002957C4"/>
    <w:rsid w:val="00297073"/>
    <w:rsid w:val="002971BD"/>
    <w:rsid w:val="002978D5"/>
    <w:rsid w:val="00297FE6"/>
    <w:rsid w:val="002A0D52"/>
    <w:rsid w:val="002A2BD9"/>
    <w:rsid w:val="002A2C1F"/>
    <w:rsid w:val="002A2EE4"/>
    <w:rsid w:val="002A3509"/>
    <w:rsid w:val="002A3F36"/>
    <w:rsid w:val="002A411F"/>
    <w:rsid w:val="002A4378"/>
    <w:rsid w:val="002A465B"/>
    <w:rsid w:val="002A4E74"/>
    <w:rsid w:val="002A5072"/>
    <w:rsid w:val="002A6044"/>
    <w:rsid w:val="002A63DA"/>
    <w:rsid w:val="002A67A0"/>
    <w:rsid w:val="002A6899"/>
    <w:rsid w:val="002A7309"/>
    <w:rsid w:val="002B060E"/>
    <w:rsid w:val="002B0886"/>
    <w:rsid w:val="002B132B"/>
    <w:rsid w:val="002B1E06"/>
    <w:rsid w:val="002B26AD"/>
    <w:rsid w:val="002B2C87"/>
    <w:rsid w:val="002B3203"/>
    <w:rsid w:val="002B33EA"/>
    <w:rsid w:val="002B414D"/>
    <w:rsid w:val="002B4E9D"/>
    <w:rsid w:val="002B5996"/>
    <w:rsid w:val="002B7B44"/>
    <w:rsid w:val="002C0779"/>
    <w:rsid w:val="002C0B0D"/>
    <w:rsid w:val="002C2B7E"/>
    <w:rsid w:val="002C331A"/>
    <w:rsid w:val="002C4376"/>
    <w:rsid w:val="002C46D5"/>
    <w:rsid w:val="002C5925"/>
    <w:rsid w:val="002C6CAD"/>
    <w:rsid w:val="002D0519"/>
    <w:rsid w:val="002D3BA6"/>
    <w:rsid w:val="002D3C40"/>
    <w:rsid w:val="002D3C89"/>
    <w:rsid w:val="002D4004"/>
    <w:rsid w:val="002D60ED"/>
    <w:rsid w:val="002D60F8"/>
    <w:rsid w:val="002D6C48"/>
    <w:rsid w:val="002D6E93"/>
    <w:rsid w:val="002D75C5"/>
    <w:rsid w:val="002E049A"/>
    <w:rsid w:val="002E0C2B"/>
    <w:rsid w:val="002E0C92"/>
    <w:rsid w:val="002E11B6"/>
    <w:rsid w:val="002E3E22"/>
    <w:rsid w:val="002E4DC4"/>
    <w:rsid w:val="002E5E71"/>
    <w:rsid w:val="002E7BFB"/>
    <w:rsid w:val="002E7D7E"/>
    <w:rsid w:val="002F031D"/>
    <w:rsid w:val="002F1799"/>
    <w:rsid w:val="002F41C3"/>
    <w:rsid w:val="002F509C"/>
    <w:rsid w:val="002F7A37"/>
    <w:rsid w:val="002F7DDE"/>
    <w:rsid w:val="00300FE6"/>
    <w:rsid w:val="003010C0"/>
    <w:rsid w:val="00301844"/>
    <w:rsid w:val="00302206"/>
    <w:rsid w:val="003024BE"/>
    <w:rsid w:val="00303E80"/>
    <w:rsid w:val="00304599"/>
    <w:rsid w:val="00304706"/>
    <w:rsid w:val="003069B7"/>
    <w:rsid w:val="00306E15"/>
    <w:rsid w:val="003071F5"/>
    <w:rsid w:val="003073EF"/>
    <w:rsid w:val="00307B4B"/>
    <w:rsid w:val="00307D76"/>
    <w:rsid w:val="003119B3"/>
    <w:rsid w:val="00311BD4"/>
    <w:rsid w:val="00311BFD"/>
    <w:rsid w:val="00311D18"/>
    <w:rsid w:val="003127ED"/>
    <w:rsid w:val="0031285A"/>
    <w:rsid w:val="00312BA2"/>
    <w:rsid w:val="00313D0D"/>
    <w:rsid w:val="00314463"/>
    <w:rsid w:val="003157C9"/>
    <w:rsid w:val="003158E4"/>
    <w:rsid w:val="00315B71"/>
    <w:rsid w:val="0032002F"/>
    <w:rsid w:val="0032029C"/>
    <w:rsid w:val="00320874"/>
    <w:rsid w:val="00323CBF"/>
    <w:rsid w:val="00324312"/>
    <w:rsid w:val="00325A88"/>
    <w:rsid w:val="00325FA9"/>
    <w:rsid w:val="003260CD"/>
    <w:rsid w:val="00326922"/>
    <w:rsid w:val="0032711D"/>
    <w:rsid w:val="00330DC8"/>
    <w:rsid w:val="003310D5"/>
    <w:rsid w:val="0033123D"/>
    <w:rsid w:val="00332009"/>
    <w:rsid w:val="00332D7C"/>
    <w:rsid w:val="00333AFF"/>
    <w:rsid w:val="00333BFE"/>
    <w:rsid w:val="003341A2"/>
    <w:rsid w:val="00334F09"/>
    <w:rsid w:val="00335042"/>
    <w:rsid w:val="003360FC"/>
    <w:rsid w:val="00336D5C"/>
    <w:rsid w:val="00337386"/>
    <w:rsid w:val="00340493"/>
    <w:rsid w:val="003409DF"/>
    <w:rsid w:val="00340EAB"/>
    <w:rsid w:val="0034180D"/>
    <w:rsid w:val="00342232"/>
    <w:rsid w:val="00342AEE"/>
    <w:rsid w:val="00342D26"/>
    <w:rsid w:val="00344A05"/>
    <w:rsid w:val="00345435"/>
    <w:rsid w:val="00345D4F"/>
    <w:rsid w:val="003462BF"/>
    <w:rsid w:val="00347506"/>
    <w:rsid w:val="00347BC4"/>
    <w:rsid w:val="0035071B"/>
    <w:rsid w:val="003513DE"/>
    <w:rsid w:val="00352008"/>
    <w:rsid w:val="00352D43"/>
    <w:rsid w:val="003549B2"/>
    <w:rsid w:val="00354E3A"/>
    <w:rsid w:val="00356DAA"/>
    <w:rsid w:val="0035711E"/>
    <w:rsid w:val="00360889"/>
    <w:rsid w:val="003608E9"/>
    <w:rsid w:val="00361702"/>
    <w:rsid w:val="00361B09"/>
    <w:rsid w:val="00361EF3"/>
    <w:rsid w:val="003632C1"/>
    <w:rsid w:val="00363673"/>
    <w:rsid w:val="00363DCE"/>
    <w:rsid w:val="00364324"/>
    <w:rsid w:val="0036508C"/>
    <w:rsid w:val="00365204"/>
    <w:rsid w:val="00365F25"/>
    <w:rsid w:val="00365F8A"/>
    <w:rsid w:val="00365FE5"/>
    <w:rsid w:val="003660F3"/>
    <w:rsid w:val="003665DC"/>
    <w:rsid w:val="003669C5"/>
    <w:rsid w:val="00366A25"/>
    <w:rsid w:val="00367344"/>
    <w:rsid w:val="0037017E"/>
    <w:rsid w:val="003713DF"/>
    <w:rsid w:val="0037154F"/>
    <w:rsid w:val="003724CE"/>
    <w:rsid w:val="00373981"/>
    <w:rsid w:val="003768D5"/>
    <w:rsid w:val="00376D3A"/>
    <w:rsid w:val="003773A9"/>
    <w:rsid w:val="00377463"/>
    <w:rsid w:val="003774E3"/>
    <w:rsid w:val="00377869"/>
    <w:rsid w:val="003801E8"/>
    <w:rsid w:val="003815D6"/>
    <w:rsid w:val="00382991"/>
    <w:rsid w:val="00382EF0"/>
    <w:rsid w:val="0038419C"/>
    <w:rsid w:val="00384C2A"/>
    <w:rsid w:val="00385DDB"/>
    <w:rsid w:val="00386FB0"/>
    <w:rsid w:val="00387223"/>
    <w:rsid w:val="00391187"/>
    <w:rsid w:val="003917AF"/>
    <w:rsid w:val="003931B6"/>
    <w:rsid w:val="00393890"/>
    <w:rsid w:val="0039486A"/>
    <w:rsid w:val="00395A26"/>
    <w:rsid w:val="0039633F"/>
    <w:rsid w:val="00396383"/>
    <w:rsid w:val="00396609"/>
    <w:rsid w:val="00396818"/>
    <w:rsid w:val="003979E4"/>
    <w:rsid w:val="003A01D6"/>
    <w:rsid w:val="003A0A63"/>
    <w:rsid w:val="003A20A9"/>
    <w:rsid w:val="003A3448"/>
    <w:rsid w:val="003A34AC"/>
    <w:rsid w:val="003A5688"/>
    <w:rsid w:val="003A68F8"/>
    <w:rsid w:val="003A71DC"/>
    <w:rsid w:val="003A75DD"/>
    <w:rsid w:val="003B05BD"/>
    <w:rsid w:val="003B0E13"/>
    <w:rsid w:val="003B29C1"/>
    <w:rsid w:val="003B33A4"/>
    <w:rsid w:val="003B33D8"/>
    <w:rsid w:val="003B3666"/>
    <w:rsid w:val="003B41EA"/>
    <w:rsid w:val="003B4E71"/>
    <w:rsid w:val="003B61A1"/>
    <w:rsid w:val="003B6389"/>
    <w:rsid w:val="003B6E3B"/>
    <w:rsid w:val="003C01A4"/>
    <w:rsid w:val="003C0961"/>
    <w:rsid w:val="003C0E66"/>
    <w:rsid w:val="003C2436"/>
    <w:rsid w:val="003C3EA5"/>
    <w:rsid w:val="003C4BAC"/>
    <w:rsid w:val="003C4DE2"/>
    <w:rsid w:val="003C5728"/>
    <w:rsid w:val="003C57B1"/>
    <w:rsid w:val="003C79BB"/>
    <w:rsid w:val="003D0019"/>
    <w:rsid w:val="003D0F87"/>
    <w:rsid w:val="003D164D"/>
    <w:rsid w:val="003D20AA"/>
    <w:rsid w:val="003D2E1C"/>
    <w:rsid w:val="003D43D8"/>
    <w:rsid w:val="003D446E"/>
    <w:rsid w:val="003D4560"/>
    <w:rsid w:val="003D4A77"/>
    <w:rsid w:val="003D56A9"/>
    <w:rsid w:val="003D66DF"/>
    <w:rsid w:val="003D685E"/>
    <w:rsid w:val="003D6D0E"/>
    <w:rsid w:val="003D73C2"/>
    <w:rsid w:val="003D7997"/>
    <w:rsid w:val="003E1C41"/>
    <w:rsid w:val="003E285F"/>
    <w:rsid w:val="003E3F82"/>
    <w:rsid w:val="003E55D3"/>
    <w:rsid w:val="003E55DA"/>
    <w:rsid w:val="003E5F9A"/>
    <w:rsid w:val="003E6427"/>
    <w:rsid w:val="003F038E"/>
    <w:rsid w:val="003F3297"/>
    <w:rsid w:val="003F37DB"/>
    <w:rsid w:val="003F4569"/>
    <w:rsid w:val="003F478F"/>
    <w:rsid w:val="003F4FD8"/>
    <w:rsid w:val="003F64C7"/>
    <w:rsid w:val="003F665A"/>
    <w:rsid w:val="00400156"/>
    <w:rsid w:val="0040054E"/>
    <w:rsid w:val="004005AA"/>
    <w:rsid w:val="004006ED"/>
    <w:rsid w:val="00400702"/>
    <w:rsid w:val="004008CF"/>
    <w:rsid w:val="00401329"/>
    <w:rsid w:val="004016D7"/>
    <w:rsid w:val="004022EE"/>
    <w:rsid w:val="004023BF"/>
    <w:rsid w:val="0040360B"/>
    <w:rsid w:val="00403850"/>
    <w:rsid w:val="00403885"/>
    <w:rsid w:val="0040423F"/>
    <w:rsid w:val="00404FD9"/>
    <w:rsid w:val="0040620A"/>
    <w:rsid w:val="004065D1"/>
    <w:rsid w:val="00406C0B"/>
    <w:rsid w:val="00406DBA"/>
    <w:rsid w:val="00407C34"/>
    <w:rsid w:val="00410187"/>
    <w:rsid w:val="00410B18"/>
    <w:rsid w:val="00411CA3"/>
    <w:rsid w:val="0041255F"/>
    <w:rsid w:val="00413DA9"/>
    <w:rsid w:val="004143AD"/>
    <w:rsid w:val="004143E8"/>
    <w:rsid w:val="00414BC9"/>
    <w:rsid w:val="00415627"/>
    <w:rsid w:val="00420F79"/>
    <w:rsid w:val="00421B5B"/>
    <w:rsid w:val="00423C18"/>
    <w:rsid w:val="004256E3"/>
    <w:rsid w:val="00426394"/>
    <w:rsid w:val="00426ED9"/>
    <w:rsid w:val="00427447"/>
    <w:rsid w:val="004277B3"/>
    <w:rsid w:val="00427985"/>
    <w:rsid w:val="00430D88"/>
    <w:rsid w:val="00432C57"/>
    <w:rsid w:val="00432F28"/>
    <w:rsid w:val="00433199"/>
    <w:rsid w:val="00433BC5"/>
    <w:rsid w:val="00433D02"/>
    <w:rsid w:val="00434A61"/>
    <w:rsid w:val="00435021"/>
    <w:rsid w:val="004354F4"/>
    <w:rsid w:val="00435C50"/>
    <w:rsid w:val="00435C6C"/>
    <w:rsid w:val="00436177"/>
    <w:rsid w:val="004362D8"/>
    <w:rsid w:val="0043643B"/>
    <w:rsid w:val="00436657"/>
    <w:rsid w:val="00436EFB"/>
    <w:rsid w:val="004406E1"/>
    <w:rsid w:val="00441099"/>
    <w:rsid w:val="0044152F"/>
    <w:rsid w:val="004419C5"/>
    <w:rsid w:val="00445B51"/>
    <w:rsid w:val="004465A6"/>
    <w:rsid w:val="00446B39"/>
    <w:rsid w:val="00446DD3"/>
    <w:rsid w:val="00447859"/>
    <w:rsid w:val="00447A82"/>
    <w:rsid w:val="0045089E"/>
    <w:rsid w:val="004521E4"/>
    <w:rsid w:val="004524CA"/>
    <w:rsid w:val="00452D9E"/>
    <w:rsid w:val="00453AB8"/>
    <w:rsid w:val="00453CD2"/>
    <w:rsid w:val="00453E1F"/>
    <w:rsid w:val="00455AFD"/>
    <w:rsid w:val="00456876"/>
    <w:rsid w:val="00456CAD"/>
    <w:rsid w:val="00456EBC"/>
    <w:rsid w:val="00457147"/>
    <w:rsid w:val="0045718D"/>
    <w:rsid w:val="00457291"/>
    <w:rsid w:val="004627CA"/>
    <w:rsid w:val="00463571"/>
    <w:rsid w:val="004647F0"/>
    <w:rsid w:val="00466A61"/>
    <w:rsid w:val="00466D4F"/>
    <w:rsid w:val="00467183"/>
    <w:rsid w:val="00467C15"/>
    <w:rsid w:val="00471838"/>
    <w:rsid w:val="004722A5"/>
    <w:rsid w:val="004728B3"/>
    <w:rsid w:val="0047501B"/>
    <w:rsid w:val="00475C67"/>
    <w:rsid w:val="00476E49"/>
    <w:rsid w:val="0047710D"/>
    <w:rsid w:val="00477479"/>
    <w:rsid w:val="00477C1B"/>
    <w:rsid w:val="00481CF0"/>
    <w:rsid w:val="004826FC"/>
    <w:rsid w:val="00484149"/>
    <w:rsid w:val="004870E1"/>
    <w:rsid w:val="00487303"/>
    <w:rsid w:val="004877EE"/>
    <w:rsid w:val="0048782D"/>
    <w:rsid w:val="00487EA0"/>
    <w:rsid w:val="00487F6B"/>
    <w:rsid w:val="00490A4C"/>
    <w:rsid w:val="00490EF1"/>
    <w:rsid w:val="00491988"/>
    <w:rsid w:val="00491AF1"/>
    <w:rsid w:val="0049260E"/>
    <w:rsid w:val="004926D3"/>
    <w:rsid w:val="00493B92"/>
    <w:rsid w:val="0049459F"/>
    <w:rsid w:val="004949DA"/>
    <w:rsid w:val="00494BC6"/>
    <w:rsid w:val="00495550"/>
    <w:rsid w:val="004963DC"/>
    <w:rsid w:val="00496E9C"/>
    <w:rsid w:val="004A007C"/>
    <w:rsid w:val="004A02DB"/>
    <w:rsid w:val="004A1D73"/>
    <w:rsid w:val="004A270B"/>
    <w:rsid w:val="004A2EB5"/>
    <w:rsid w:val="004A326A"/>
    <w:rsid w:val="004A3E77"/>
    <w:rsid w:val="004A448C"/>
    <w:rsid w:val="004A4B42"/>
    <w:rsid w:val="004A5104"/>
    <w:rsid w:val="004A55B1"/>
    <w:rsid w:val="004A5D8A"/>
    <w:rsid w:val="004A6AB9"/>
    <w:rsid w:val="004A6ECA"/>
    <w:rsid w:val="004B0AB9"/>
    <w:rsid w:val="004B1274"/>
    <w:rsid w:val="004B22FA"/>
    <w:rsid w:val="004B26C0"/>
    <w:rsid w:val="004B2933"/>
    <w:rsid w:val="004B2D7F"/>
    <w:rsid w:val="004B574C"/>
    <w:rsid w:val="004B6C9C"/>
    <w:rsid w:val="004B7448"/>
    <w:rsid w:val="004B75E4"/>
    <w:rsid w:val="004C0ED9"/>
    <w:rsid w:val="004C17CC"/>
    <w:rsid w:val="004C33AD"/>
    <w:rsid w:val="004C356B"/>
    <w:rsid w:val="004C4115"/>
    <w:rsid w:val="004C43FF"/>
    <w:rsid w:val="004C542F"/>
    <w:rsid w:val="004C54D3"/>
    <w:rsid w:val="004C58E0"/>
    <w:rsid w:val="004C5961"/>
    <w:rsid w:val="004C5D44"/>
    <w:rsid w:val="004C6003"/>
    <w:rsid w:val="004C6EE7"/>
    <w:rsid w:val="004C7765"/>
    <w:rsid w:val="004D06BE"/>
    <w:rsid w:val="004D0863"/>
    <w:rsid w:val="004D11C2"/>
    <w:rsid w:val="004D138C"/>
    <w:rsid w:val="004D1AEB"/>
    <w:rsid w:val="004D1D74"/>
    <w:rsid w:val="004D24B9"/>
    <w:rsid w:val="004D28E3"/>
    <w:rsid w:val="004D2BC3"/>
    <w:rsid w:val="004D4025"/>
    <w:rsid w:val="004D53AB"/>
    <w:rsid w:val="004D5669"/>
    <w:rsid w:val="004D711A"/>
    <w:rsid w:val="004D77BC"/>
    <w:rsid w:val="004D7D79"/>
    <w:rsid w:val="004D7E59"/>
    <w:rsid w:val="004E080E"/>
    <w:rsid w:val="004E1EBD"/>
    <w:rsid w:val="004E2959"/>
    <w:rsid w:val="004E2B58"/>
    <w:rsid w:val="004E37F2"/>
    <w:rsid w:val="004E491D"/>
    <w:rsid w:val="004E505F"/>
    <w:rsid w:val="004E5B24"/>
    <w:rsid w:val="004E60B5"/>
    <w:rsid w:val="004E7C82"/>
    <w:rsid w:val="004F05FC"/>
    <w:rsid w:val="004F09A4"/>
    <w:rsid w:val="004F0BF4"/>
    <w:rsid w:val="004F1658"/>
    <w:rsid w:val="004F1754"/>
    <w:rsid w:val="004F18CD"/>
    <w:rsid w:val="004F1C52"/>
    <w:rsid w:val="004F1F22"/>
    <w:rsid w:val="004F22AF"/>
    <w:rsid w:val="004F24D9"/>
    <w:rsid w:val="004F306C"/>
    <w:rsid w:val="004F6C26"/>
    <w:rsid w:val="004F6C46"/>
    <w:rsid w:val="004F6CDA"/>
    <w:rsid w:val="004F6D9E"/>
    <w:rsid w:val="004F742D"/>
    <w:rsid w:val="004F783A"/>
    <w:rsid w:val="004F7FB4"/>
    <w:rsid w:val="004F7FF0"/>
    <w:rsid w:val="00500486"/>
    <w:rsid w:val="00502424"/>
    <w:rsid w:val="00502FBB"/>
    <w:rsid w:val="005040DA"/>
    <w:rsid w:val="00504A74"/>
    <w:rsid w:val="00504B0F"/>
    <w:rsid w:val="005055C0"/>
    <w:rsid w:val="0051100D"/>
    <w:rsid w:val="00512AB6"/>
    <w:rsid w:val="00513AB0"/>
    <w:rsid w:val="00514428"/>
    <w:rsid w:val="00514811"/>
    <w:rsid w:val="00514854"/>
    <w:rsid w:val="00514CCC"/>
    <w:rsid w:val="00515516"/>
    <w:rsid w:val="0051562E"/>
    <w:rsid w:val="005157A4"/>
    <w:rsid w:val="00515A9E"/>
    <w:rsid w:val="005177E0"/>
    <w:rsid w:val="00521218"/>
    <w:rsid w:val="0052365A"/>
    <w:rsid w:val="00524230"/>
    <w:rsid w:val="00524BB9"/>
    <w:rsid w:val="00525298"/>
    <w:rsid w:val="0052560F"/>
    <w:rsid w:val="005259F7"/>
    <w:rsid w:val="005279CA"/>
    <w:rsid w:val="00530830"/>
    <w:rsid w:val="00530BEF"/>
    <w:rsid w:val="00532A90"/>
    <w:rsid w:val="00532FC3"/>
    <w:rsid w:val="005344EA"/>
    <w:rsid w:val="00535366"/>
    <w:rsid w:val="0053672E"/>
    <w:rsid w:val="00537899"/>
    <w:rsid w:val="00537F3C"/>
    <w:rsid w:val="00540658"/>
    <w:rsid w:val="005411B8"/>
    <w:rsid w:val="005421F9"/>
    <w:rsid w:val="005425E6"/>
    <w:rsid w:val="00542845"/>
    <w:rsid w:val="00542C7D"/>
    <w:rsid w:val="005466FB"/>
    <w:rsid w:val="00547FD1"/>
    <w:rsid w:val="0055045B"/>
    <w:rsid w:val="00550927"/>
    <w:rsid w:val="00551A88"/>
    <w:rsid w:val="0055209D"/>
    <w:rsid w:val="0055215D"/>
    <w:rsid w:val="00552AD4"/>
    <w:rsid w:val="00553400"/>
    <w:rsid w:val="00554056"/>
    <w:rsid w:val="00555684"/>
    <w:rsid w:val="00555CBF"/>
    <w:rsid w:val="00556525"/>
    <w:rsid w:val="00556AB7"/>
    <w:rsid w:val="00556DC7"/>
    <w:rsid w:val="00556F33"/>
    <w:rsid w:val="005571CA"/>
    <w:rsid w:val="00557F0B"/>
    <w:rsid w:val="005616B5"/>
    <w:rsid w:val="0056193D"/>
    <w:rsid w:val="00561AB2"/>
    <w:rsid w:val="00561AEF"/>
    <w:rsid w:val="00563146"/>
    <w:rsid w:val="00563B5F"/>
    <w:rsid w:val="00564254"/>
    <w:rsid w:val="00564369"/>
    <w:rsid w:val="005643A7"/>
    <w:rsid w:val="00564AD5"/>
    <w:rsid w:val="00565826"/>
    <w:rsid w:val="00566543"/>
    <w:rsid w:val="00567938"/>
    <w:rsid w:val="00567EE4"/>
    <w:rsid w:val="005711E7"/>
    <w:rsid w:val="0057125D"/>
    <w:rsid w:val="005720DB"/>
    <w:rsid w:val="0057215C"/>
    <w:rsid w:val="00572A81"/>
    <w:rsid w:val="00572CAD"/>
    <w:rsid w:val="00574BD9"/>
    <w:rsid w:val="0057682E"/>
    <w:rsid w:val="00577A9C"/>
    <w:rsid w:val="00580651"/>
    <w:rsid w:val="00580B35"/>
    <w:rsid w:val="00580B58"/>
    <w:rsid w:val="005814B1"/>
    <w:rsid w:val="0058230E"/>
    <w:rsid w:val="00585CC8"/>
    <w:rsid w:val="005865E7"/>
    <w:rsid w:val="00586D49"/>
    <w:rsid w:val="00587504"/>
    <w:rsid w:val="0059007F"/>
    <w:rsid w:val="00590879"/>
    <w:rsid w:val="0059195F"/>
    <w:rsid w:val="00591EB7"/>
    <w:rsid w:val="00592130"/>
    <w:rsid w:val="00593626"/>
    <w:rsid w:val="005940FE"/>
    <w:rsid w:val="00594738"/>
    <w:rsid w:val="005948F5"/>
    <w:rsid w:val="00594C68"/>
    <w:rsid w:val="005959E1"/>
    <w:rsid w:val="00595D27"/>
    <w:rsid w:val="00595EC1"/>
    <w:rsid w:val="0059604D"/>
    <w:rsid w:val="00596135"/>
    <w:rsid w:val="00596924"/>
    <w:rsid w:val="0059696A"/>
    <w:rsid w:val="00596B5B"/>
    <w:rsid w:val="00596E10"/>
    <w:rsid w:val="00597895"/>
    <w:rsid w:val="005A02CD"/>
    <w:rsid w:val="005A05B6"/>
    <w:rsid w:val="005A15C5"/>
    <w:rsid w:val="005A1DB3"/>
    <w:rsid w:val="005A5020"/>
    <w:rsid w:val="005A5215"/>
    <w:rsid w:val="005A537D"/>
    <w:rsid w:val="005A5A5D"/>
    <w:rsid w:val="005A65B3"/>
    <w:rsid w:val="005A733C"/>
    <w:rsid w:val="005A76BA"/>
    <w:rsid w:val="005A773B"/>
    <w:rsid w:val="005A7933"/>
    <w:rsid w:val="005B059D"/>
    <w:rsid w:val="005B07E5"/>
    <w:rsid w:val="005B09DB"/>
    <w:rsid w:val="005B1AC1"/>
    <w:rsid w:val="005B1E17"/>
    <w:rsid w:val="005B2168"/>
    <w:rsid w:val="005B2B7A"/>
    <w:rsid w:val="005B5254"/>
    <w:rsid w:val="005B543D"/>
    <w:rsid w:val="005B5654"/>
    <w:rsid w:val="005B593D"/>
    <w:rsid w:val="005B5D43"/>
    <w:rsid w:val="005B66D7"/>
    <w:rsid w:val="005B794F"/>
    <w:rsid w:val="005B7D0A"/>
    <w:rsid w:val="005C0E5E"/>
    <w:rsid w:val="005C1635"/>
    <w:rsid w:val="005C2054"/>
    <w:rsid w:val="005C2683"/>
    <w:rsid w:val="005C2E73"/>
    <w:rsid w:val="005C3976"/>
    <w:rsid w:val="005C4232"/>
    <w:rsid w:val="005C506C"/>
    <w:rsid w:val="005C5C7E"/>
    <w:rsid w:val="005D0DC2"/>
    <w:rsid w:val="005D0F81"/>
    <w:rsid w:val="005D26C9"/>
    <w:rsid w:val="005D2C2D"/>
    <w:rsid w:val="005D6FC0"/>
    <w:rsid w:val="005E1941"/>
    <w:rsid w:val="005E1943"/>
    <w:rsid w:val="005E24EA"/>
    <w:rsid w:val="005E28DE"/>
    <w:rsid w:val="005E2B23"/>
    <w:rsid w:val="005E3005"/>
    <w:rsid w:val="005E7077"/>
    <w:rsid w:val="005F004F"/>
    <w:rsid w:val="005F05B6"/>
    <w:rsid w:val="005F0C2C"/>
    <w:rsid w:val="005F0F91"/>
    <w:rsid w:val="005F153A"/>
    <w:rsid w:val="005F1F8D"/>
    <w:rsid w:val="005F2172"/>
    <w:rsid w:val="005F2340"/>
    <w:rsid w:val="005F2370"/>
    <w:rsid w:val="005F255F"/>
    <w:rsid w:val="005F3087"/>
    <w:rsid w:val="005F40A8"/>
    <w:rsid w:val="005F59A1"/>
    <w:rsid w:val="005F5FFA"/>
    <w:rsid w:val="005F7468"/>
    <w:rsid w:val="005F7599"/>
    <w:rsid w:val="005F777C"/>
    <w:rsid w:val="005F77B4"/>
    <w:rsid w:val="005F78B4"/>
    <w:rsid w:val="00600127"/>
    <w:rsid w:val="006001EE"/>
    <w:rsid w:val="00600CD0"/>
    <w:rsid w:val="0060192F"/>
    <w:rsid w:val="00602743"/>
    <w:rsid w:val="00603287"/>
    <w:rsid w:val="006043FD"/>
    <w:rsid w:val="006056CF"/>
    <w:rsid w:val="00606309"/>
    <w:rsid w:val="006075A5"/>
    <w:rsid w:val="0061177A"/>
    <w:rsid w:val="00611DDC"/>
    <w:rsid w:val="00611E25"/>
    <w:rsid w:val="00612488"/>
    <w:rsid w:val="006125C6"/>
    <w:rsid w:val="006132EE"/>
    <w:rsid w:val="00613F94"/>
    <w:rsid w:val="006144F0"/>
    <w:rsid w:val="00614B1B"/>
    <w:rsid w:val="00616915"/>
    <w:rsid w:val="00616E27"/>
    <w:rsid w:val="0061735E"/>
    <w:rsid w:val="0062028B"/>
    <w:rsid w:val="00620D5F"/>
    <w:rsid w:val="00621033"/>
    <w:rsid w:val="00621107"/>
    <w:rsid w:val="0062126F"/>
    <w:rsid w:val="006214BF"/>
    <w:rsid w:val="00623198"/>
    <w:rsid w:val="00623F6F"/>
    <w:rsid w:val="0062542A"/>
    <w:rsid w:val="006254EE"/>
    <w:rsid w:val="006257A2"/>
    <w:rsid w:val="00625A61"/>
    <w:rsid w:val="006260D7"/>
    <w:rsid w:val="00626529"/>
    <w:rsid w:val="00626FB7"/>
    <w:rsid w:val="00630473"/>
    <w:rsid w:val="006328DC"/>
    <w:rsid w:val="00632E31"/>
    <w:rsid w:val="00634021"/>
    <w:rsid w:val="00635B44"/>
    <w:rsid w:val="0063626A"/>
    <w:rsid w:val="00637F6A"/>
    <w:rsid w:val="006406D2"/>
    <w:rsid w:val="0064094E"/>
    <w:rsid w:val="00640C08"/>
    <w:rsid w:val="00641330"/>
    <w:rsid w:val="006414B2"/>
    <w:rsid w:val="0064160B"/>
    <w:rsid w:val="0064225D"/>
    <w:rsid w:val="0064253D"/>
    <w:rsid w:val="00645ECA"/>
    <w:rsid w:val="006464D7"/>
    <w:rsid w:val="00647C0E"/>
    <w:rsid w:val="00647C73"/>
    <w:rsid w:val="0065047C"/>
    <w:rsid w:val="00652334"/>
    <w:rsid w:val="006525EA"/>
    <w:rsid w:val="006529F4"/>
    <w:rsid w:val="00652F01"/>
    <w:rsid w:val="00652F1C"/>
    <w:rsid w:val="00653148"/>
    <w:rsid w:val="006532D4"/>
    <w:rsid w:val="00653A07"/>
    <w:rsid w:val="00653B2A"/>
    <w:rsid w:val="006566B6"/>
    <w:rsid w:val="00656703"/>
    <w:rsid w:val="00656923"/>
    <w:rsid w:val="00656B52"/>
    <w:rsid w:val="00656D1D"/>
    <w:rsid w:val="006605BF"/>
    <w:rsid w:val="00660D95"/>
    <w:rsid w:val="006613F4"/>
    <w:rsid w:val="006615FF"/>
    <w:rsid w:val="00663081"/>
    <w:rsid w:val="006635A5"/>
    <w:rsid w:val="0066409A"/>
    <w:rsid w:val="00664A89"/>
    <w:rsid w:val="00666393"/>
    <w:rsid w:val="00670332"/>
    <w:rsid w:val="00671357"/>
    <w:rsid w:val="006722AE"/>
    <w:rsid w:val="0067258A"/>
    <w:rsid w:val="00672802"/>
    <w:rsid w:val="00673C43"/>
    <w:rsid w:val="00673ED9"/>
    <w:rsid w:val="0067404D"/>
    <w:rsid w:val="00675699"/>
    <w:rsid w:val="00675C60"/>
    <w:rsid w:val="00675D81"/>
    <w:rsid w:val="0068073D"/>
    <w:rsid w:val="00680D9B"/>
    <w:rsid w:val="00680FED"/>
    <w:rsid w:val="00681E6C"/>
    <w:rsid w:val="006823F4"/>
    <w:rsid w:val="0068282B"/>
    <w:rsid w:val="00682E22"/>
    <w:rsid w:val="006839E3"/>
    <w:rsid w:val="0068439F"/>
    <w:rsid w:val="00684619"/>
    <w:rsid w:val="00684764"/>
    <w:rsid w:val="006847B9"/>
    <w:rsid w:val="00684FC2"/>
    <w:rsid w:val="006850C5"/>
    <w:rsid w:val="00685633"/>
    <w:rsid w:val="006857DF"/>
    <w:rsid w:val="006859DC"/>
    <w:rsid w:val="00686321"/>
    <w:rsid w:val="006876C5"/>
    <w:rsid w:val="00690CC0"/>
    <w:rsid w:val="00690F4D"/>
    <w:rsid w:val="006921F6"/>
    <w:rsid w:val="00693988"/>
    <w:rsid w:val="00693CF3"/>
    <w:rsid w:val="006946EA"/>
    <w:rsid w:val="00695084"/>
    <w:rsid w:val="00695588"/>
    <w:rsid w:val="00695C41"/>
    <w:rsid w:val="0069710C"/>
    <w:rsid w:val="0069725F"/>
    <w:rsid w:val="0069788B"/>
    <w:rsid w:val="00697BA2"/>
    <w:rsid w:val="006A0F5D"/>
    <w:rsid w:val="006A1415"/>
    <w:rsid w:val="006A418B"/>
    <w:rsid w:val="006A4802"/>
    <w:rsid w:val="006A508F"/>
    <w:rsid w:val="006A652D"/>
    <w:rsid w:val="006A6B68"/>
    <w:rsid w:val="006A76AB"/>
    <w:rsid w:val="006A789B"/>
    <w:rsid w:val="006B19B8"/>
    <w:rsid w:val="006B1C74"/>
    <w:rsid w:val="006B272F"/>
    <w:rsid w:val="006B37AF"/>
    <w:rsid w:val="006B4045"/>
    <w:rsid w:val="006B4E4F"/>
    <w:rsid w:val="006B54A7"/>
    <w:rsid w:val="006C07C5"/>
    <w:rsid w:val="006C085F"/>
    <w:rsid w:val="006C0C00"/>
    <w:rsid w:val="006C119E"/>
    <w:rsid w:val="006C1923"/>
    <w:rsid w:val="006C2BEB"/>
    <w:rsid w:val="006C2C74"/>
    <w:rsid w:val="006C40E2"/>
    <w:rsid w:val="006C5CE0"/>
    <w:rsid w:val="006C6711"/>
    <w:rsid w:val="006C7130"/>
    <w:rsid w:val="006C7726"/>
    <w:rsid w:val="006C7A40"/>
    <w:rsid w:val="006C7D35"/>
    <w:rsid w:val="006D0C23"/>
    <w:rsid w:val="006D1019"/>
    <w:rsid w:val="006D1E76"/>
    <w:rsid w:val="006D2369"/>
    <w:rsid w:val="006D32FF"/>
    <w:rsid w:val="006D35C5"/>
    <w:rsid w:val="006D443F"/>
    <w:rsid w:val="006D4D36"/>
    <w:rsid w:val="006D6982"/>
    <w:rsid w:val="006D7E8B"/>
    <w:rsid w:val="006E0D03"/>
    <w:rsid w:val="006E1CDC"/>
    <w:rsid w:val="006E28FF"/>
    <w:rsid w:val="006E3CEE"/>
    <w:rsid w:val="006E3FE6"/>
    <w:rsid w:val="006E5027"/>
    <w:rsid w:val="006E6813"/>
    <w:rsid w:val="006E6DD3"/>
    <w:rsid w:val="006F0684"/>
    <w:rsid w:val="006F06F1"/>
    <w:rsid w:val="006F1253"/>
    <w:rsid w:val="006F1612"/>
    <w:rsid w:val="006F186A"/>
    <w:rsid w:val="006F265D"/>
    <w:rsid w:val="006F2B07"/>
    <w:rsid w:val="006F3C4D"/>
    <w:rsid w:val="006F3ED5"/>
    <w:rsid w:val="006F49A8"/>
    <w:rsid w:val="006F4FFC"/>
    <w:rsid w:val="006F5F34"/>
    <w:rsid w:val="006F6D8E"/>
    <w:rsid w:val="006F7891"/>
    <w:rsid w:val="0070431B"/>
    <w:rsid w:val="00705CE7"/>
    <w:rsid w:val="0070706F"/>
    <w:rsid w:val="00707423"/>
    <w:rsid w:val="00710173"/>
    <w:rsid w:val="007110CD"/>
    <w:rsid w:val="007111A4"/>
    <w:rsid w:val="007119F6"/>
    <w:rsid w:val="00711DEE"/>
    <w:rsid w:val="00712044"/>
    <w:rsid w:val="007121EE"/>
    <w:rsid w:val="007127FF"/>
    <w:rsid w:val="0071324E"/>
    <w:rsid w:val="00713F4E"/>
    <w:rsid w:val="00714804"/>
    <w:rsid w:val="00716240"/>
    <w:rsid w:val="007169F6"/>
    <w:rsid w:val="00717030"/>
    <w:rsid w:val="007200A1"/>
    <w:rsid w:val="00724805"/>
    <w:rsid w:val="00724A42"/>
    <w:rsid w:val="00724A7A"/>
    <w:rsid w:val="0072674F"/>
    <w:rsid w:val="00727D78"/>
    <w:rsid w:val="007312BF"/>
    <w:rsid w:val="00731BC8"/>
    <w:rsid w:val="00731CFD"/>
    <w:rsid w:val="007325EE"/>
    <w:rsid w:val="00733641"/>
    <w:rsid w:val="00733658"/>
    <w:rsid w:val="00733796"/>
    <w:rsid w:val="00735155"/>
    <w:rsid w:val="0073561E"/>
    <w:rsid w:val="00735EBC"/>
    <w:rsid w:val="00736605"/>
    <w:rsid w:val="00736EB3"/>
    <w:rsid w:val="0074118D"/>
    <w:rsid w:val="007414C6"/>
    <w:rsid w:val="00741F00"/>
    <w:rsid w:val="00744EC0"/>
    <w:rsid w:val="00746987"/>
    <w:rsid w:val="00746DFB"/>
    <w:rsid w:val="00746F0E"/>
    <w:rsid w:val="00747DCA"/>
    <w:rsid w:val="0075090F"/>
    <w:rsid w:val="007536BC"/>
    <w:rsid w:val="00753CBE"/>
    <w:rsid w:val="007541D2"/>
    <w:rsid w:val="00754607"/>
    <w:rsid w:val="00754D1F"/>
    <w:rsid w:val="00754D3F"/>
    <w:rsid w:val="00754E66"/>
    <w:rsid w:val="00755837"/>
    <w:rsid w:val="00756EB9"/>
    <w:rsid w:val="00760BA5"/>
    <w:rsid w:val="00760F2E"/>
    <w:rsid w:val="007614DF"/>
    <w:rsid w:val="00761C9E"/>
    <w:rsid w:val="00761EA9"/>
    <w:rsid w:val="00762234"/>
    <w:rsid w:val="0076254B"/>
    <w:rsid w:val="0076263B"/>
    <w:rsid w:val="0076298A"/>
    <w:rsid w:val="00764DC0"/>
    <w:rsid w:val="00767033"/>
    <w:rsid w:val="007701DF"/>
    <w:rsid w:val="007712CE"/>
    <w:rsid w:val="0077179C"/>
    <w:rsid w:val="00771BC9"/>
    <w:rsid w:val="0077221E"/>
    <w:rsid w:val="00773AA8"/>
    <w:rsid w:val="00773AD0"/>
    <w:rsid w:val="007741F0"/>
    <w:rsid w:val="00774860"/>
    <w:rsid w:val="00774CB1"/>
    <w:rsid w:val="00775F18"/>
    <w:rsid w:val="00777ADD"/>
    <w:rsid w:val="00777ADF"/>
    <w:rsid w:val="00777C77"/>
    <w:rsid w:val="007816FE"/>
    <w:rsid w:val="00782C9E"/>
    <w:rsid w:val="007834B9"/>
    <w:rsid w:val="007839C4"/>
    <w:rsid w:val="00783DAC"/>
    <w:rsid w:val="00783F0D"/>
    <w:rsid w:val="007841FB"/>
    <w:rsid w:val="0078447E"/>
    <w:rsid w:val="00784BF2"/>
    <w:rsid w:val="00784C97"/>
    <w:rsid w:val="007858A5"/>
    <w:rsid w:val="0078597E"/>
    <w:rsid w:val="00785AD4"/>
    <w:rsid w:val="007863C4"/>
    <w:rsid w:val="00786C74"/>
    <w:rsid w:val="00787C09"/>
    <w:rsid w:val="0079312C"/>
    <w:rsid w:val="0079399F"/>
    <w:rsid w:val="00794CD7"/>
    <w:rsid w:val="00794E68"/>
    <w:rsid w:val="00794FB8"/>
    <w:rsid w:val="007965BC"/>
    <w:rsid w:val="00796F60"/>
    <w:rsid w:val="0079717B"/>
    <w:rsid w:val="00797A66"/>
    <w:rsid w:val="00797C72"/>
    <w:rsid w:val="00797F47"/>
    <w:rsid w:val="00797F87"/>
    <w:rsid w:val="007A0232"/>
    <w:rsid w:val="007A0A37"/>
    <w:rsid w:val="007A0E3B"/>
    <w:rsid w:val="007A2737"/>
    <w:rsid w:val="007A2D2F"/>
    <w:rsid w:val="007A4290"/>
    <w:rsid w:val="007A4A58"/>
    <w:rsid w:val="007B086E"/>
    <w:rsid w:val="007B08C1"/>
    <w:rsid w:val="007B1322"/>
    <w:rsid w:val="007B17D3"/>
    <w:rsid w:val="007B19FE"/>
    <w:rsid w:val="007B2088"/>
    <w:rsid w:val="007B2142"/>
    <w:rsid w:val="007B25EC"/>
    <w:rsid w:val="007B29E1"/>
    <w:rsid w:val="007B41EA"/>
    <w:rsid w:val="007B4DDF"/>
    <w:rsid w:val="007B51D3"/>
    <w:rsid w:val="007B5708"/>
    <w:rsid w:val="007B6A68"/>
    <w:rsid w:val="007B722F"/>
    <w:rsid w:val="007C3E7B"/>
    <w:rsid w:val="007C5D90"/>
    <w:rsid w:val="007C74D0"/>
    <w:rsid w:val="007C7777"/>
    <w:rsid w:val="007D04B4"/>
    <w:rsid w:val="007D1AF7"/>
    <w:rsid w:val="007D2720"/>
    <w:rsid w:val="007D373C"/>
    <w:rsid w:val="007D3BF5"/>
    <w:rsid w:val="007D4BF8"/>
    <w:rsid w:val="007D501A"/>
    <w:rsid w:val="007D5D69"/>
    <w:rsid w:val="007D5E94"/>
    <w:rsid w:val="007E0031"/>
    <w:rsid w:val="007E1B84"/>
    <w:rsid w:val="007E1BC7"/>
    <w:rsid w:val="007E2914"/>
    <w:rsid w:val="007E33F8"/>
    <w:rsid w:val="007E3B8F"/>
    <w:rsid w:val="007E46A5"/>
    <w:rsid w:val="007E5A76"/>
    <w:rsid w:val="007E5CC0"/>
    <w:rsid w:val="007E6853"/>
    <w:rsid w:val="007E69A5"/>
    <w:rsid w:val="007F03CA"/>
    <w:rsid w:val="007F3C13"/>
    <w:rsid w:val="007F3EE8"/>
    <w:rsid w:val="007F4391"/>
    <w:rsid w:val="007F47C2"/>
    <w:rsid w:val="007F51F9"/>
    <w:rsid w:val="007F5B6E"/>
    <w:rsid w:val="007F60EC"/>
    <w:rsid w:val="007F63AA"/>
    <w:rsid w:val="007F671A"/>
    <w:rsid w:val="007F71AD"/>
    <w:rsid w:val="007F71CB"/>
    <w:rsid w:val="007F7542"/>
    <w:rsid w:val="007F77CF"/>
    <w:rsid w:val="008005CB"/>
    <w:rsid w:val="008019FB"/>
    <w:rsid w:val="00802821"/>
    <w:rsid w:val="00802D55"/>
    <w:rsid w:val="00803302"/>
    <w:rsid w:val="00803729"/>
    <w:rsid w:val="00803F61"/>
    <w:rsid w:val="008059E3"/>
    <w:rsid w:val="0080650A"/>
    <w:rsid w:val="0081050B"/>
    <w:rsid w:val="00810698"/>
    <w:rsid w:val="00811F43"/>
    <w:rsid w:val="00813D1C"/>
    <w:rsid w:val="008143DF"/>
    <w:rsid w:val="0081683E"/>
    <w:rsid w:val="00816F95"/>
    <w:rsid w:val="00820152"/>
    <w:rsid w:val="00820743"/>
    <w:rsid w:val="00821864"/>
    <w:rsid w:val="0082293C"/>
    <w:rsid w:val="00823724"/>
    <w:rsid w:val="008248F5"/>
    <w:rsid w:val="0082626C"/>
    <w:rsid w:val="0082669B"/>
    <w:rsid w:val="00826D05"/>
    <w:rsid w:val="00827443"/>
    <w:rsid w:val="00827A86"/>
    <w:rsid w:val="00831D5C"/>
    <w:rsid w:val="00831F0C"/>
    <w:rsid w:val="0083305D"/>
    <w:rsid w:val="0083458F"/>
    <w:rsid w:val="008346A0"/>
    <w:rsid w:val="008348C9"/>
    <w:rsid w:val="0083510E"/>
    <w:rsid w:val="008353BD"/>
    <w:rsid w:val="00835E16"/>
    <w:rsid w:val="00836CE5"/>
    <w:rsid w:val="00837969"/>
    <w:rsid w:val="00840C5F"/>
    <w:rsid w:val="00841650"/>
    <w:rsid w:val="00843567"/>
    <w:rsid w:val="0084436A"/>
    <w:rsid w:val="00844B22"/>
    <w:rsid w:val="00845FED"/>
    <w:rsid w:val="00854D40"/>
    <w:rsid w:val="00855758"/>
    <w:rsid w:val="00855C2E"/>
    <w:rsid w:val="00857005"/>
    <w:rsid w:val="00857EC0"/>
    <w:rsid w:val="0086000C"/>
    <w:rsid w:val="0086003C"/>
    <w:rsid w:val="008600FF"/>
    <w:rsid w:val="00860847"/>
    <w:rsid w:val="0086194D"/>
    <w:rsid w:val="00861B1E"/>
    <w:rsid w:val="0086225A"/>
    <w:rsid w:val="00864A5A"/>
    <w:rsid w:val="00865E05"/>
    <w:rsid w:val="00866251"/>
    <w:rsid w:val="00866B8B"/>
    <w:rsid w:val="00867754"/>
    <w:rsid w:val="008703A8"/>
    <w:rsid w:val="008704F6"/>
    <w:rsid w:val="00871E43"/>
    <w:rsid w:val="00872CB1"/>
    <w:rsid w:val="0087383A"/>
    <w:rsid w:val="008751B1"/>
    <w:rsid w:val="008751EB"/>
    <w:rsid w:val="008754AB"/>
    <w:rsid w:val="008772CA"/>
    <w:rsid w:val="00880D34"/>
    <w:rsid w:val="0088101D"/>
    <w:rsid w:val="008820C8"/>
    <w:rsid w:val="00882FCD"/>
    <w:rsid w:val="008834E6"/>
    <w:rsid w:val="00884C13"/>
    <w:rsid w:val="008851F9"/>
    <w:rsid w:val="008854B6"/>
    <w:rsid w:val="00885D4A"/>
    <w:rsid w:val="008866A1"/>
    <w:rsid w:val="00886A51"/>
    <w:rsid w:val="00886B3F"/>
    <w:rsid w:val="008871F4"/>
    <w:rsid w:val="00890041"/>
    <w:rsid w:val="00890EB6"/>
    <w:rsid w:val="00890FA5"/>
    <w:rsid w:val="00891A05"/>
    <w:rsid w:val="00891C6E"/>
    <w:rsid w:val="008939B0"/>
    <w:rsid w:val="00893A9C"/>
    <w:rsid w:val="00894BAE"/>
    <w:rsid w:val="0089584B"/>
    <w:rsid w:val="00895953"/>
    <w:rsid w:val="00895C68"/>
    <w:rsid w:val="00895E62"/>
    <w:rsid w:val="00896787"/>
    <w:rsid w:val="00897001"/>
    <w:rsid w:val="008A0D93"/>
    <w:rsid w:val="008A24AD"/>
    <w:rsid w:val="008A3055"/>
    <w:rsid w:val="008A335C"/>
    <w:rsid w:val="008A348F"/>
    <w:rsid w:val="008A3966"/>
    <w:rsid w:val="008A4682"/>
    <w:rsid w:val="008A4C64"/>
    <w:rsid w:val="008A7F84"/>
    <w:rsid w:val="008B112E"/>
    <w:rsid w:val="008B1591"/>
    <w:rsid w:val="008B2352"/>
    <w:rsid w:val="008B31F9"/>
    <w:rsid w:val="008B4CCF"/>
    <w:rsid w:val="008B5507"/>
    <w:rsid w:val="008B57A5"/>
    <w:rsid w:val="008B6F60"/>
    <w:rsid w:val="008B7E45"/>
    <w:rsid w:val="008C02A9"/>
    <w:rsid w:val="008C09D5"/>
    <w:rsid w:val="008C0BFA"/>
    <w:rsid w:val="008C0E31"/>
    <w:rsid w:val="008C0F31"/>
    <w:rsid w:val="008C1A0B"/>
    <w:rsid w:val="008C29EF"/>
    <w:rsid w:val="008C35C1"/>
    <w:rsid w:val="008C3925"/>
    <w:rsid w:val="008C3A0D"/>
    <w:rsid w:val="008C6425"/>
    <w:rsid w:val="008C6E01"/>
    <w:rsid w:val="008C7169"/>
    <w:rsid w:val="008C75A8"/>
    <w:rsid w:val="008C79DD"/>
    <w:rsid w:val="008D0213"/>
    <w:rsid w:val="008D0EEA"/>
    <w:rsid w:val="008D2092"/>
    <w:rsid w:val="008D2737"/>
    <w:rsid w:val="008D291C"/>
    <w:rsid w:val="008D4A5A"/>
    <w:rsid w:val="008D4F40"/>
    <w:rsid w:val="008D56E5"/>
    <w:rsid w:val="008D6FC0"/>
    <w:rsid w:val="008D7D7F"/>
    <w:rsid w:val="008E002B"/>
    <w:rsid w:val="008E00B8"/>
    <w:rsid w:val="008E102C"/>
    <w:rsid w:val="008E3AC2"/>
    <w:rsid w:val="008E3D9A"/>
    <w:rsid w:val="008E41C0"/>
    <w:rsid w:val="008E5405"/>
    <w:rsid w:val="008E5792"/>
    <w:rsid w:val="008E5874"/>
    <w:rsid w:val="008E6573"/>
    <w:rsid w:val="008E68BF"/>
    <w:rsid w:val="008E6C43"/>
    <w:rsid w:val="008E6E30"/>
    <w:rsid w:val="008E7EB5"/>
    <w:rsid w:val="008F0871"/>
    <w:rsid w:val="008F0D3B"/>
    <w:rsid w:val="008F0E0E"/>
    <w:rsid w:val="008F1D20"/>
    <w:rsid w:val="008F2181"/>
    <w:rsid w:val="008F223F"/>
    <w:rsid w:val="008F3868"/>
    <w:rsid w:val="008F57F4"/>
    <w:rsid w:val="008F70DD"/>
    <w:rsid w:val="008F7ACB"/>
    <w:rsid w:val="008F7CA6"/>
    <w:rsid w:val="00900F18"/>
    <w:rsid w:val="00901858"/>
    <w:rsid w:val="00901D6C"/>
    <w:rsid w:val="009022C0"/>
    <w:rsid w:val="00902843"/>
    <w:rsid w:val="00903FFA"/>
    <w:rsid w:val="00904594"/>
    <w:rsid w:val="009046AA"/>
    <w:rsid w:val="00904821"/>
    <w:rsid w:val="00905A03"/>
    <w:rsid w:val="009117F7"/>
    <w:rsid w:val="00911FF2"/>
    <w:rsid w:val="00912ADE"/>
    <w:rsid w:val="00912E3C"/>
    <w:rsid w:val="0091360F"/>
    <w:rsid w:val="00914346"/>
    <w:rsid w:val="009149B1"/>
    <w:rsid w:val="009161E2"/>
    <w:rsid w:val="00917B5D"/>
    <w:rsid w:val="00917BCE"/>
    <w:rsid w:val="00920EEA"/>
    <w:rsid w:val="00921069"/>
    <w:rsid w:val="00922C72"/>
    <w:rsid w:val="00925F2E"/>
    <w:rsid w:val="00926C7C"/>
    <w:rsid w:val="00931125"/>
    <w:rsid w:val="00931202"/>
    <w:rsid w:val="0093154B"/>
    <w:rsid w:val="009320F2"/>
    <w:rsid w:val="00932A1A"/>
    <w:rsid w:val="0093425A"/>
    <w:rsid w:val="009349ED"/>
    <w:rsid w:val="009366D4"/>
    <w:rsid w:val="009367C6"/>
    <w:rsid w:val="00937014"/>
    <w:rsid w:val="009418F9"/>
    <w:rsid w:val="0094344B"/>
    <w:rsid w:val="0094400C"/>
    <w:rsid w:val="00944179"/>
    <w:rsid w:val="00945E03"/>
    <w:rsid w:val="00945F28"/>
    <w:rsid w:val="0094635A"/>
    <w:rsid w:val="00946D07"/>
    <w:rsid w:val="009501E7"/>
    <w:rsid w:val="0095081B"/>
    <w:rsid w:val="00950D67"/>
    <w:rsid w:val="009515B3"/>
    <w:rsid w:val="009525BD"/>
    <w:rsid w:val="00952D9F"/>
    <w:rsid w:val="0095306D"/>
    <w:rsid w:val="00953E63"/>
    <w:rsid w:val="00954826"/>
    <w:rsid w:val="00954BF3"/>
    <w:rsid w:val="009558AB"/>
    <w:rsid w:val="00955B0F"/>
    <w:rsid w:val="00960766"/>
    <w:rsid w:val="00960B87"/>
    <w:rsid w:val="009626A8"/>
    <w:rsid w:val="0096299D"/>
    <w:rsid w:val="00963821"/>
    <w:rsid w:val="00963EB7"/>
    <w:rsid w:val="00964227"/>
    <w:rsid w:val="0096435B"/>
    <w:rsid w:val="00966347"/>
    <w:rsid w:val="009670E7"/>
    <w:rsid w:val="009703D3"/>
    <w:rsid w:val="00971289"/>
    <w:rsid w:val="00971DCE"/>
    <w:rsid w:val="00972259"/>
    <w:rsid w:val="0097771B"/>
    <w:rsid w:val="009779C7"/>
    <w:rsid w:val="00981B12"/>
    <w:rsid w:val="00981B1C"/>
    <w:rsid w:val="00982D38"/>
    <w:rsid w:val="009840D7"/>
    <w:rsid w:val="00984B15"/>
    <w:rsid w:val="00984C4E"/>
    <w:rsid w:val="00985C0D"/>
    <w:rsid w:val="00985E68"/>
    <w:rsid w:val="009866A6"/>
    <w:rsid w:val="00986B7C"/>
    <w:rsid w:val="00987DE0"/>
    <w:rsid w:val="009909F6"/>
    <w:rsid w:val="00990F81"/>
    <w:rsid w:val="00991B07"/>
    <w:rsid w:val="00992626"/>
    <w:rsid w:val="0099302A"/>
    <w:rsid w:val="0099340D"/>
    <w:rsid w:val="009942F7"/>
    <w:rsid w:val="009963E7"/>
    <w:rsid w:val="00996E22"/>
    <w:rsid w:val="009978FF"/>
    <w:rsid w:val="00997AAB"/>
    <w:rsid w:val="00997DBE"/>
    <w:rsid w:val="009A17C2"/>
    <w:rsid w:val="009A17EB"/>
    <w:rsid w:val="009A1DAF"/>
    <w:rsid w:val="009A1EEA"/>
    <w:rsid w:val="009A3AB0"/>
    <w:rsid w:val="009A3EED"/>
    <w:rsid w:val="009A53AA"/>
    <w:rsid w:val="009A6DEE"/>
    <w:rsid w:val="009A6FF3"/>
    <w:rsid w:val="009B01F5"/>
    <w:rsid w:val="009B0EC8"/>
    <w:rsid w:val="009B11FA"/>
    <w:rsid w:val="009B2613"/>
    <w:rsid w:val="009B32E9"/>
    <w:rsid w:val="009B585D"/>
    <w:rsid w:val="009B6154"/>
    <w:rsid w:val="009B760E"/>
    <w:rsid w:val="009C08FE"/>
    <w:rsid w:val="009C0FDA"/>
    <w:rsid w:val="009C18DD"/>
    <w:rsid w:val="009C1FDB"/>
    <w:rsid w:val="009C3471"/>
    <w:rsid w:val="009C3B72"/>
    <w:rsid w:val="009C4848"/>
    <w:rsid w:val="009C4A3B"/>
    <w:rsid w:val="009C54F3"/>
    <w:rsid w:val="009C7E43"/>
    <w:rsid w:val="009D5132"/>
    <w:rsid w:val="009D5C25"/>
    <w:rsid w:val="009D5D39"/>
    <w:rsid w:val="009D5E76"/>
    <w:rsid w:val="009D6727"/>
    <w:rsid w:val="009D698E"/>
    <w:rsid w:val="009E0F94"/>
    <w:rsid w:val="009E12A7"/>
    <w:rsid w:val="009E2A00"/>
    <w:rsid w:val="009E2CFF"/>
    <w:rsid w:val="009E3508"/>
    <w:rsid w:val="009E3845"/>
    <w:rsid w:val="009E3CD7"/>
    <w:rsid w:val="009E5602"/>
    <w:rsid w:val="009F0021"/>
    <w:rsid w:val="009F17C1"/>
    <w:rsid w:val="009F1876"/>
    <w:rsid w:val="009F20E5"/>
    <w:rsid w:val="009F2922"/>
    <w:rsid w:val="009F366F"/>
    <w:rsid w:val="009F3CAA"/>
    <w:rsid w:val="009F42F6"/>
    <w:rsid w:val="009F6087"/>
    <w:rsid w:val="009F6825"/>
    <w:rsid w:val="009F6F16"/>
    <w:rsid w:val="009F7041"/>
    <w:rsid w:val="00A0062B"/>
    <w:rsid w:val="00A00AF8"/>
    <w:rsid w:val="00A037D9"/>
    <w:rsid w:val="00A0443C"/>
    <w:rsid w:val="00A05466"/>
    <w:rsid w:val="00A05E7D"/>
    <w:rsid w:val="00A060B9"/>
    <w:rsid w:val="00A07186"/>
    <w:rsid w:val="00A078BB"/>
    <w:rsid w:val="00A10176"/>
    <w:rsid w:val="00A10296"/>
    <w:rsid w:val="00A111AD"/>
    <w:rsid w:val="00A12716"/>
    <w:rsid w:val="00A12B07"/>
    <w:rsid w:val="00A12C2F"/>
    <w:rsid w:val="00A1489E"/>
    <w:rsid w:val="00A14F18"/>
    <w:rsid w:val="00A1542E"/>
    <w:rsid w:val="00A1677A"/>
    <w:rsid w:val="00A178AE"/>
    <w:rsid w:val="00A1791C"/>
    <w:rsid w:val="00A17B19"/>
    <w:rsid w:val="00A17F4D"/>
    <w:rsid w:val="00A20271"/>
    <w:rsid w:val="00A209BD"/>
    <w:rsid w:val="00A221D8"/>
    <w:rsid w:val="00A22205"/>
    <w:rsid w:val="00A22B2C"/>
    <w:rsid w:val="00A22C2B"/>
    <w:rsid w:val="00A235AD"/>
    <w:rsid w:val="00A23695"/>
    <w:rsid w:val="00A23F1A"/>
    <w:rsid w:val="00A26732"/>
    <w:rsid w:val="00A26C62"/>
    <w:rsid w:val="00A26D56"/>
    <w:rsid w:val="00A31280"/>
    <w:rsid w:val="00A326BD"/>
    <w:rsid w:val="00A328EA"/>
    <w:rsid w:val="00A334B2"/>
    <w:rsid w:val="00A3465C"/>
    <w:rsid w:val="00A34C95"/>
    <w:rsid w:val="00A36928"/>
    <w:rsid w:val="00A37178"/>
    <w:rsid w:val="00A4115F"/>
    <w:rsid w:val="00A4170B"/>
    <w:rsid w:val="00A42C22"/>
    <w:rsid w:val="00A4348C"/>
    <w:rsid w:val="00A43B15"/>
    <w:rsid w:val="00A43E04"/>
    <w:rsid w:val="00A446CB"/>
    <w:rsid w:val="00A44719"/>
    <w:rsid w:val="00A45BD4"/>
    <w:rsid w:val="00A46E39"/>
    <w:rsid w:val="00A474CC"/>
    <w:rsid w:val="00A514DD"/>
    <w:rsid w:val="00A51735"/>
    <w:rsid w:val="00A5243E"/>
    <w:rsid w:val="00A528C4"/>
    <w:rsid w:val="00A52B1C"/>
    <w:rsid w:val="00A53393"/>
    <w:rsid w:val="00A54795"/>
    <w:rsid w:val="00A56283"/>
    <w:rsid w:val="00A57076"/>
    <w:rsid w:val="00A576F4"/>
    <w:rsid w:val="00A57C5D"/>
    <w:rsid w:val="00A610E1"/>
    <w:rsid w:val="00A6153A"/>
    <w:rsid w:val="00A61646"/>
    <w:rsid w:val="00A61DD8"/>
    <w:rsid w:val="00A625B3"/>
    <w:rsid w:val="00A62F08"/>
    <w:rsid w:val="00A6406B"/>
    <w:rsid w:val="00A64490"/>
    <w:rsid w:val="00A64E6C"/>
    <w:rsid w:val="00A65680"/>
    <w:rsid w:val="00A656E8"/>
    <w:rsid w:val="00A668B6"/>
    <w:rsid w:val="00A66D87"/>
    <w:rsid w:val="00A673B8"/>
    <w:rsid w:val="00A70697"/>
    <w:rsid w:val="00A70A75"/>
    <w:rsid w:val="00A71639"/>
    <w:rsid w:val="00A71643"/>
    <w:rsid w:val="00A717D0"/>
    <w:rsid w:val="00A72855"/>
    <w:rsid w:val="00A72A5F"/>
    <w:rsid w:val="00A7550F"/>
    <w:rsid w:val="00A765A9"/>
    <w:rsid w:val="00A76DF1"/>
    <w:rsid w:val="00A77360"/>
    <w:rsid w:val="00A77C00"/>
    <w:rsid w:val="00A8154A"/>
    <w:rsid w:val="00A81563"/>
    <w:rsid w:val="00A818EC"/>
    <w:rsid w:val="00A81DA2"/>
    <w:rsid w:val="00A828A3"/>
    <w:rsid w:val="00A83ED2"/>
    <w:rsid w:val="00A8506E"/>
    <w:rsid w:val="00A85331"/>
    <w:rsid w:val="00A8586E"/>
    <w:rsid w:val="00A872A5"/>
    <w:rsid w:val="00A87A6A"/>
    <w:rsid w:val="00A9081D"/>
    <w:rsid w:val="00A9096A"/>
    <w:rsid w:val="00A90CF3"/>
    <w:rsid w:val="00A917D1"/>
    <w:rsid w:val="00A92560"/>
    <w:rsid w:val="00A92830"/>
    <w:rsid w:val="00A93243"/>
    <w:rsid w:val="00A935D2"/>
    <w:rsid w:val="00A944CD"/>
    <w:rsid w:val="00A94F9D"/>
    <w:rsid w:val="00A95823"/>
    <w:rsid w:val="00A96DCB"/>
    <w:rsid w:val="00A970CD"/>
    <w:rsid w:val="00AA0055"/>
    <w:rsid w:val="00AA0126"/>
    <w:rsid w:val="00AA09F6"/>
    <w:rsid w:val="00AA133D"/>
    <w:rsid w:val="00AA196E"/>
    <w:rsid w:val="00AA1B7B"/>
    <w:rsid w:val="00AA1CDF"/>
    <w:rsid w:val="00AA2215"/>
    <w:rsid w:val="00AA2798"/>
    <w:rsid w:val="00AA2BE1"/>
    <w:rsid w:val="00AA379E"/>
    <w:rsid w:val="00AA406A"/>
    <w:rsid w:val="00AA48F2"/>
    <w:rsid w:val="00AA4A26"/>
    <w:rsid w:val="00AA5A26"/>
    <w:rsid w:val="00AA6BB2"/>
    <w:rsid w:val="00AB04BF"/>
    <w:rsid w:val="00AB0F3D"/>
    <w:rsid w:val="00AB1843"/>
    <w:rsid w:val="00AB22AA"/>
    <w:rsid w:val="00AB24F5"/>
    <w:rsid w:val="00AB2AEE"/>
    <w:rsid w:val="00AB332B"/>
    <w:rsid w:val="00AB4663"/>
    <w:rsid w:val="00AB4E9E"/>
    <w:rsid w:val="00AB58A1"/>
    <w:rsid w:val="00AB7B54"/>
    <w:rsid w:val="00AB7D22"/>
    <w:rsid w:val="00AC0844"/>
    <w:rsid w:val="00AC0BE4"/>
    <w:rsid w:val="00AC0CFD"/>
    <w:rsid w:val="00AC1EC6"/>
    <w:rsid w:val="00AC2863"/>
    <w:rsid w:val="00AC38D8"/>
    <w:rsid w:val="00AC39A4"/>
    <w:rsid w:val="00AC4069"/>
    <w:rsid w:val="00AC47FA"/>
    <w:rsid w:val="00AC4A2E"/>
    <w:rsid w:val="00AC511E"/>
    <w:rsid w:val="00AC59FD"/>
    <w:rsid w:val="00AC5E6B"/>
    <w:rsid w:val="00AC62B4"/>
    <w:rsid w:val="00AC641D"/>
    <w:rsid w:val="00AC672D"/>
    <w:rsid w:val="00AC6C0A"/>
    <w:rsid w:val="00AC7991"/>
    <w:rsid w:val="00AD03A9"/>
    <w:rsid w:val="00AD0CC4"/>
    <w:rsid w:val="00AD1546"/>
    <w:rsid w:val="00AD2D7B"/>
    <w:rsid w:val="00AD3CAC"/>
    <w:rsid w:val="00AD4670"/>
    <w:rsid w:val="00AD5482"/>
    <w:rsid w:val="00AD6079"/>
    <w:rsid w:val="00AD73A4"/>
    <w:rsid w:val="00AE035A"/>
    <w:rsid w:val="00AE0791"/>
    <w:rsid w:val="00AE0C2C"/>
    <w:rsid w:val="00AE1A22"/>
    <w:rsid w:val="00AE6230"/>
    <w:rsid w:val="00AF18AC"/>
    <w:rsid w:val="00AF1CEB"/>
    <w:rsid w:val="00AF221A"/>
    <w:rsid w:val="00AF4185"/>
    <w:rsid w:val="00AF4846"/>
    <w:rsid w:val="00AF49E7"/>
    <w:rsid w:val="00AF5D0F"/>
    <w:rsid w:val="00AF63EA"/>
    <w:rsid w:val="00AF65F8"/>
    <w:rsid w:val="00AF6727"/>
    <w:rsid w:val="00AF7523"/>
    <w:rsid w:val="00AF7B6E"/>
    <w:rsid w:val="00B00366"/>
    <w:rsid w:val="00B00701"/>
    <w:rsid w:val="00B016E5"/>
    <w:rsid w:val="00B01D0B"/>
    <w:rsid w:val="00B02ABB"/>
    <w:rsid w:val="00B037BE"/>
    <w:rsid w:val="00B03D1E"/>
    <w:rsid w:val="00B04144"/>
    <w:rsid w:val="00B048D8"/>
    <w:rsid w:val="00B066CE"/>
    <w:rsid w:val="00B068DD"/>
    <w:rsid w:val="00B06D9E"/>
    <w:rsid w:val="00B06FA6"/>
    <w:rsid w:val="00B111C3"/>
    <w:rsid w:val="00B12A02"/>
    <w:rsid w:val="00B12AC0"/>
    <w:rsid w:val="00B13BA6"/>
    <w:rsid w:val="00B152A0"/>
    <w:rsid w:val="00B15F5D"/>
    <w:rsid w:val="00B17AF7"/>
    <w:rsid w:val="00B17E39"/>
    <w:rsid w:val="00B20E44"/>
    <w:rsid w:val="00B23003"/>
    <w:rsid w:val="00B23E92"/>
    <w:rsid w:val="00B24AE4"/>
    <w:rsid w:val="00B24FC3"/>
    <w:rsid w:val="00B25128"/>
    <w:rsid w:val="00B25655"/>
    <w:rsid w:val="00B2620E"/>
    <w:rsid w:val="00B269EB"/>
    <w:rsid w:val="00B27232"/>
    <w:rsid w:val="00B31353"/>
    <w:rsid w:val="00B3148D"/>
    <w:rsid w:val="00B327F2"/>
    <w:rsid w:val="00B333AA"/>
    <w:rsid w:val="00B33A34"/>
    <w:rsid w:val="00B3514A"/>
    <w:rsid w:val="00B35DAE"/>
    <w:rsid w:val="00B3612E"/>
    <w:rsid w:val="00B3636C"/>
    <w:rsid w:val="00B37328"/>
    <w:rsid w:val="00B37983"/>
    <w:rsid w:val="00B403A6"/>
    <w:rsid w:val="00B405FF"/>
    <w:rsid w:val="00B41082"/>
    <w:rsid w:val="00B42377"/>
    <w:rsid w:val="00B42F33"/>
    <w:rsid w:val="00B42FF4"/>
    <w:rsid w:val="00B4491B"/>
    <w:rsid w:val="00B45183"/>
    <w:rsid w:val="00B451A5"/>
    <w:rsid w:val="00B46A2D"/>
    <w:rsid w:val="00B4773E"/>
    <w:rsid w:val="00B478C6"/>
    <w:rsid w:val="00B47A84"/>
    <w:rsid w:val="00B50757"/>
    <w:rsid w:val="00B51475"/>
    <w:rsid w:val="00B5156B"/>
    <w:rsid w:val="00B5164D"/>
    <w:rsid w:val="00B51833"/>
    <w:rsid w:val="00B519F0"/>
    <w:rsid w:val="00B55034"/>
    <w:rsid w:val="00B55623"/>
    <w:rsid w:val="00B5649E"/>
    <w:rsid w:val="00B56983"/>
    <w:rsid w:val="00B569C4"/>
    <w:rsid w:val="00B571B9"/>
    <w:rsid w:val="00B60013"/>
    <w:rsid w:val="00B60F55"/>
    <w:rsid w:val="00B6123D"/>
    <w:rsid w:val="00B61DA1"/>
    <w:rsid w:val="00B620D5"/>
    <w:rsid w:val="00B62E15"/>
    <w:rsid w:val="00B63990"/>
    <w:rsid w:val="00B63E01"/>
    <w:rsid w:val="00B655AB"/>
    <w:rsid w:val="00B6569F"/>
    <w:rsid w:val="00B65A65"/>
    <w:rsid w:val="00B66D5F"/>
    <w:rsid w:val="00B72204"/>
    <w:rsid w:val="00B724A3"/>
    <w:rsid w:val="00B73B9B"/>
    <w:rsid w:val="00B73D95"/>
    <w:rsid w:val="00B73E7D"/>
    <w:rsid w:val="00B7467D"/>
    <w:rsid w:val="00B747A8"/>
    <w:rsid w:val="00B74931"/>
    <w:rsid w:val="00B74BD2"/>
    <w:rsid w:val="00B75164"/>
    <w:rsid w:val="00B77428"/>
    <w:rsid w:val="00B77AA3"/>
    <w:rsid w:val="00B8075C"/>
    <w:rsid w:val="00B809C9"/>
    <w:rsid w:val="00B80C5F"/>
    <w:rsid w:val="00B813A9"/>
    <w:rsid w:val="00B81A7E"/>
    <w:rsid w:val="00B82BC4"/>
    <w:rsid w:val="00B831A3"/>
    <w:rsid w:val="00B840D6"/>
    <w:rsid w:val="00B84111"/>
    <w:rsid w:val="00B844C0"/>
    <w:rsid w:val="00B86041"/>
    <w:rsid w:val="00B86981"/>
    <w:rsid w:val="00B8737E"/>
    <w:rsid w:val="00B8749D"/>
    <w:rsid w:val="00B87B59"/>
    <w:rsid w:val="00B87DC3"/>
    <w:rsid w:val="00B90228"/>
    <w:rsid w:val="00B9024E"/>
    <w:rsid w:val="00B91977"/>
    <w:rsid w:val="00B9438C"/>
    <w:rsid w:val="00B95294"/>
    <w:rsid w:val="00B95EA5"/>
    <w:rsid w:val="00B96708"/>
    <w:rsid w:val="00BA1E13"/>
    <w:rsid w:val="00BA28BE"/>
    <w:rsid w:val="00BA3DE3"/>
    <w:rsid w:val="00BA5A28"/>
    <w:rsid w:val="00BA61B7"/>
    <w:rsid w:val="00BA631A"/>
    <w:rsid w:val="00BA65EA"/>
    <w:rsid w:val="00BA6C48"/>
    <w:rsid w:val="00BA6C84"/>
    <w:rsid w:val="00BA78A6"/>
    <w:rsid w:val="00BB0840"/>
    <w:rsid w:val="00BB0FC7"/>
    <w:rsid w:val="00BB15BF"/>
    <w:rsid w:val="00BB169E"/>
    <w:rsid w:val="00BB174D"/>
    <w:rsid w:val="00BB3D98"/>
    <w:rsid w:val="00BB45F5"/>
    <w:rsid w:val="00BB47DF"/>
    <w:rsid w:val="00BB500D"/>
    <w:rsid w:val="00BB50FF"/>
    <w:rsid w:val="00BB54D6"/>
    <w:rsid w:val="00BB6128"/>
    <w:rsid w:val="00BB6209"/>
    <w:rsid w:val="00BB6A9B"/>
    <w:rsid w:val="00BC1243"/>
    <w:rsid w:val="00BC3092"/>
    <w:rsid w:val="00BC41DB"/>
    <w:rsid w:val="00BC67A5"/>
    <w:rsid w:val="00BC6916"/>
    <w:rsid w:val="00BD031E"/>
    <w:rsid w:val="00BD0E01"/>
    <w:rsid w:val="00BD19B8"/>
    <w:rsid w:val="00BD39DE"/>
    <w:rsid w:val="00BD4416"/>
    <w:rsid w:val="00BD515C"/>
    <w:rsid w:val="00BD6024"/>
    <w:rsid w:val="00BD705B"/>
    <w:rsid w:val="00BD718A"/>
    <w:rsid w:val="00BD71FE"/>
    <w:rsid w:val="00BD7564"/>
    <w:rsid w:val="00BD7B5B"/>
    <w:rsid w:val="00BD7F9A"/>
    <w:rsid w:val="00BE28AD"/>
    <w:rsid w:val="00BE3BA5"/>
    <w:rsid w:val="00BE455D"/>
    <w:rsid w:val="00BE4CB2"/>
    <w:rsid w:val="00BE5908"/>
    <w:rsid w:val="00BE5E50"/>
    <w:rsid w:val="00BE5EAE"/>
    <w:rsid w:val="00BE6B4F"/>
    <w:rsid w:val="00BE7BDE"/>
    <w:rsid w:val="00BF035B"/>
    <w:rsid w:val="00BF07C8"/>
    <w:rsid w:val="00BF080A"/>
    <w:rsid w:val="00BF1EFF"/>
    <w:rsid w:val="00BF2195"/>
    <w:rsid w:val="00BF542D"/>
    <w:rsid w:val="00BF66F6"/>
    <w:rsid w:val="00BF71E3"/>
    <w:rsid w:val="00BF7619"/>
    <w:rsid w:val="00C003B4"/>
    <w:rsid w:val="00C0062C"/>
    <w:rsid w:val="00C008FA"/>
    <w:rsid w:val="00C00BFD"/>
    <w:rsid w:val="00C01458"/>
    <w:rsid w:val="00C038CC"/>
    <w:rsid w:val="00C043F5"/>
    <w:rsid w:val="00C04AE3"/>
    <w:rsid w:val="00C064BA"/>
    <w:rsid w:val="00C06C9F"/>
    <w:rsid w:val="00C07719"/>
    <w:rsid w:val="00C079C2"/>
    <w:rsid w:val="00C07B86"/>
    <w:rsid w:val="00C1029C"/>
    <w:rsid w:val="00C1194D"/>
    <w:rsid w:val="00C12B58"/>
    <w:rsid w:val="00C13A38"/>
    <w:rsid w:val="00C13ABD"/>
    <w:rsid w:val="00C1493C"/>
    <w:rsid w:val="00C156ED"/>
    <w:rsid w:val="00C1679D"/>
    <w:rsid w:val="00C16CCF"/>
    <w:rsid w:val="00C20DAF"/>
    <w:rsid w:val="00C22FEC"/>
    <w:rsid w:val="00C230E2"/>
    <w:rsid w:val="00C24AED"/>
    <w:rsid w:val="00C251C0"/>
    <w:rsid w:val="00C2576F"/>
    <w:rsid w:val="00C2584F"/>
    <w:rsid w:val="00C26A41"/>
    <w:rsid w:val="00C27809"/>
    <w:rsid w:val="00C305F0"/>
    <w:rsid w:val="00C30F5C"/>
    <w:rsid w:val="00C30FAA"/>
    <w:rsid w:val="00C3254D"/>
    <w:rsid w:val="00C32D24"/>
    <w:rsid w:val="00C32DF4"/>
    <w:rsid w:val="00C335C4"/>
    <w:rsid w:val="00C34108"/>
    <w:rsid w:val="00C34DE3"/>
    <w:rsid w:val="00C36A33"/>
    <w:rsid w:val="00C36F20"/>
    <w:rsid w:val="00C37219"/>
    <w:rsid w:val="00C37DB0"/>
    <w:rsid w:val="00C400E0"/>
    <w:rsid w:val="00C40739"/>
    <w:rsid w:val="00C4137F"/>
    <w:rsid w:val="00C4165C"/>
    <w:rsid w:val="00C419D6"/>
    <w:rsid w:val="00C41D96"/>
    <w:rsid w:val="00C42C0B"/>
    <w:rsid w:val="00C44899"/>
    <w:rsid w:val="00C44B84"/>
    <w:rsid w:val="00C478D8"/>
    <w:rsid w:val="00C5123A"/>
    <w:rsid w:val="00C51544"/>
    <w:rsid w:val="00C51C24"/>
    <w:rsid w:val="00C521A2"/>
    <w:rsid w:val="00C524BB"/>
    <w:rsid w:val="00C52963"/>
    <w:rsid w:val="00C52A95"/>
    <w:rsid w:val="00C549A6"/>
    <w:rsid w:val="00C54EED"/>
    <w:rsid w:val="00C55BE8"/>
    <w:rsid w:val="00C56DEB"/>
    <w:rsid w:val="00C5739F"/>
    <w:rsid w:val="00C576A0"/>
    <w:rsid w:val="00C5770C"/>
    <w:rsid w:val="00C600C2"/>
    <w:rsid w:val="00C609D2"/>
    <w:rsid w:val="00C614DC"/>
    <w:rsid w:val="00C61907"/>
    <w:rsid w:val="00C62643"/>
    <w:rsid w:val="00C6424A"/>
    <w:rsid w:val="00C64982"/>
    <w:rsid w:val="00C64AC1"/>
    <w:rsid w:val="00C64C1E"/>
    <w:rsid w:val="00C66137"/>
    <w:rsid w:val="00C66522"/>
    <w:rsid w:val="00C6690B"/>
    <w:rsid w:val="00C67094"/>
    <w:rsid w:val="00C720C5"/>
    <w:rsid w:val="00C73177"/>
    <w:rsid w:val="00C736EB"/>
    <w:rsid w:val="00C73DA9"/>
    <w:rsid w:val="00C7411C"/>
    <w:rsid w:val="00C74655"/>
    <w:rsid w:val="00C74CF1"/>
    <w:rsid w:val="00C74E2B"/>
    <w:rsid w:val="00C75547"/>
    <w:rsid w:val="00C75696"/>
    <w:rsid w:val="00C756AB"/>
    <w:rsid w:val="00C76ABB"/>
    <w:rsid w:val="00C77591"/>
    <w:rsid w:val="00C77B1D"/>
    <w:rsid w:val="00C80E8E"/>
    <w:rsid w:val="00C80EE6"/>
    <w:rsid w:val="00C81C02"/>
    <w:rsid w:val="00C81EBB"/>
    <w:rsid w:val="00C82189"/>
    <w:rsid w:val="00C82227"/>
    <w:rsid w:val="00C8235E"/>
    <w:rsid w:val="00C8257B"/>
    <w:rsid w:val="00C827A4"/>
    <w:rsid w:val="00C828D0"/>
    <w:rsid w:val="00C84580"/>
    <w:rsid w:val="00C86089"/>
    <w:rsid w:val="00C87BCA"/>
    <w:rsid w:val="00C928D7"/>
    <w:rsid w:val="00C959CB"/>
    <w:rsid w:val="00C95B1A"/>
    <w:rsid w:val="00C95F44"/>
    <w:rsid w:val="00C96749"/>
    <w:rsid w:val="00C9674E"/>
    <w:rsid w:val="00C96DC9"/>
    <w:rsid w:val="00C96F7D"/>
    <w:rsid w:val="00C97727"/>
    <w:rsid w:val="00C979AF"/>
    <w:rsid w:val="00CA0C7E"/>
    <w:rsid w:val="00CA0C86"/>
    <w:rsid w:val="00CA14A4"/>
    <w:rsid w:val="00CA4FC7"/>
    <w:rsid w:val="00CA7F4F"/>
    <w:rsid w:val="00CA7FE9"/>
    <w:rsid w:val="00CB0063"/>
    <w:rsid w:val="00CB00BD"/>
    <w:rsid w:val="00CB0934"/>
    <w:rsid w:val="00CB0CB8"/>
    <w:rsid w:val="00CB0DB1"/>
    <w:rsid w:val="00CB0EEC"/>
    <w:rsid w:val="00CB2666"/>
    <w:rsid w:val="00CB28B3"/>
    <w:rsid w:val="00CB2FCE"/>
    <w:rsid w:val="00CB338E"/>
    <w:rsid w:val="00CB39EC"/>
    <w:rsid w:val="00CB3EE6"/>
    <w:rsid w:val="00CB4204"/>
    <w:rsid w:val="00CB4576"/>
    <w:rsid w:val="00CB4C13"/>
    <w:rsid w:val="00CB5782"/>
    <w:rsid w:val="00CB5958"/>
    <w:rsid w:val="00CB62FB"/>
    <w:rsid w:val="00CB6D03"/>
    <w:rsid w:val="00CB6F3C"/>
    <w:rsid w:val="00CB7EB6"/>
    <w:rsid w:val="00CC019A"/>
    <w:rsid w:val="00CC0204"/>
    <w:rsid w:val="00CC0822"/>
    <w:rsid w:val="00CC1F25"/>
    <w:rsid w:val="00CC286B"/>
    <w:rsid w:val="00CC2A52"/>
    <w:rsid w:val="00CC44CC"/>
    <w:rsid w:val="00CC4BF4"/>
    <w:rsid w:val="00CC56E4"/>
    <w:rsid w:val="00CC7007"/>
    <w:rsid w:val="00CC796C"/>
    <w:rsid w:val="00CD1046"/>
    <w:rsid w:val="00CD1E72"/>
    <w:rsid w:val="00CD26DC"/>
    <w:rsid w:val="00CD290D"/>
    <w:rsid w:val="00CD41C3"/>
    <w:rsid w:val="00CD5444"/>
    <w:rsid w:val="00CD54C2"/>
    <w:rsid w:val="00CD57B8"/>
    <w:rsid w:val="00CD7559"/>
    <w:rsid w:val="00CE00F6"/>
    <w:rsid w:val="00CE021F"/>
    <w:rsid w:val="00CE1396"/>
    <w:rsid w:val="00CE2059"/>
    <w:rsid w:val="00CE2E31"/>
    <w:rsid w:val="00CE311B"/>
    <w:rsid w:val="00CE33A8"/>
    <w:rsid w:val="00CE3FDD"/>
    <w:rsid w:val="00CE433C"/>
    <w:rsid w:val="00CE48C3"/>
    <w:rsid w:val="00CE4DB4"/>
    <w:rsid w:val="00CE691D"/>
    <w:rsid w:val="00CE7F6A"/>
    <w:rsid w:val="00CF05FF"/>
    <w:rsid w:val="00CF1912"/>
    <w:rsid w:val="00CF291B"/>
    <w:rsid w:val="00CF3F65"/>
    <w:rsid w:val="00CF6882"/>
    <w:rsid w:val="00CF68F7"/>
    <w:rsid w:val="00D01BF5"/>
    <w:rsid w:val="00D023A8"/>
    <w:rsid w:val="00D026EF"/>
    <w:rsid w:val="00D02C5A"/>
    <w:rsid w:val="00D03A79"/>
    <w:rsid w:val="00D03B3B"/>
    <w:rsid w:val="00D04ABD"/>
    <w:rsid w:val="00D0685E"/>
    <w:rsid w:val="00D06A4D"/>
    <w:rsid w:val="00D06EAD"/>
    <w:rsid w:val="00D070F7"/>
    <w:rsid w:val="00D076F3"/>
    <w:rsid w:val="00D07FF0"/>
    <w:rsid w:val="00D10B3D"/>
    <w:rsid w:val="00D10D50"/>
    <w:rsid w:val="00D11365"/>
    <w:rsid w:val="00D11872"/>
    <w:rsid w:val="00D14C3B"/>
    <w:rsid w:val="00D15EBE"/>
    <w:rsid w:val="00D178E3"/>
    <w:rsid w:val="00D2130F"/>
    <w:rsid w:val="00D21A93"/>
    <w:rsid w:val="00D22BD6"/>
    <w:rsid w:val="00D24C74"/>
    <w:rsid w:val="00D258AC"/>
    <w:rsid w:val="00D25B93"/>
    <w:rsid w:val="00D25DDE"/>
    <w:rsid w:val="00D27495"/>
    <w:rsid w:val="00D30AC3"/>
    <w:rsid w:val="00D3269A"/>
    <w:rsid w:val="00D3295B"/>
    <w:rsid w:val="00D35089"/>
    <w:rsid w:val="00D35993"/>
    <w:rsid w:val="00D36DFF"/>
    <w:rsid w:val="00D40217"/>
    <w:rsid w:val="00D40C24"/>
    <w:rsid w:val="00D41DAE"/>
    <w:rsid w:val="00D429D5"/>
    <w:rsid w:val="00D44053"/>
    <w:rsid w:val="00D443DF"/>
    <w:rsid w:val="00D447E0"/>
    <w:rsid w:val="00D44821"/>
    <w:rsid w:val="00D44A98"/>
    <w:rsid w:val="00D44CC1"/>
    <w:rsid w:val="00D453E9"/>
    <w:rsid w:val="00D46108"/>
    <w:rsid w:val="00D466EC"/>
    <w:rsid w:val="00D47453"/>
    <w:rsid w:val="00D475AA"/>
    <w:rsid w:val="00D507DE"/>
    <w:rsid w:val="00D511E8"/>
    <w:rsid w:val="00D513A5"/>
    <w:rsid w:val="00D525F5"/>
    <w:rsid w:val="00D52D78"/>
    <w:rsid w:val="00D52F22"/>
    <w:rsid w:val="00D56A81"/>
    <w:rsid w:val="00D57AD5"/>
    <w:rsid w:val="00D57EBF"/>
    <w:rsid w:val="00D6051A"/>
    <w:rsid w:val="00D60695"/>
    <w:rsid w:val="00D60703"/>
    <w:rsid w:val="00D60F96"/>
    <w:rsid w:val="00D61A9F"/>
    <w:rsid w:val="00D61D54"/>
    <w:rsid w:val="00D62491"/>
    <w:rsid w:val="00D62D1F"/>
    <w:rsid w:val="00D62F58"/>
    <w:rsid w:val="00D63D94"/>
    <w:rsid w:val="00D63EB9"/>
    <w:rsid w:val="00D64366"/>
    <w:rsid w:val="00D64EE4"/>
    <w:rsid w:val="00D6526A"/>
    <w:rsid w:val="00D66397"/>
    <w:rsid w:val="00D66593"/>
    <w:rsid w:val="00D667FA"/>
    <w:rsid w:val="00D70A55"/>
    <w:rsid w:val="00D71641"/>
    <w:rsid w:val="00D71BBD"/>
    <w:rsid w:val="00D7254B"/>
    <w:rsid w:val="00D73C3C"/>
    <w:rsid w:val="00D74191"/>
    <w:rsid w:val="00D75308"/>
    <w:rsid w:val="00D76DD9"/>
    <w:rsid w:val="00D776B3"/>
    <w:rsid w:val="00D81B6E"/>
    <w:rsid w:val="00D81CBA"/>
    <w:rsid w:val="00D832AA"/>
    <w:rsid w:val="00D8447C"/>
    <w:rsid w:val="00D84488"/>
    <w:rsid w:val="00D84BAB"/>
    <w:rsid w:val="00D84DB2"/>
    <w:rsid w:val="00D84EA1"/>
    <w:rsid w:val="00D861AB"/>
    <w:rsid w:val="00D867DD"/>
    <w:rsid w:val="00D919C6"/>
    <w:rsid w:val="00D91A03"/>
    <w:rsid w:val="00D91C48"/>
    <w:rsid w:val="00D91D31"/>
    <w:rsid w:val="00D9279C"/>
    <w:rsid w:val="00D938C3"/>
    <w:rsid w:val="00D94C68"/>
    <w:rsid w:val="00D95288"/>
    <w:rsid w:val="00D95F11"/>
    <w:rsid w:val="00D96E16"/>
    <w:rsid w:val="00D973D1"/>
    <w:rsid w:val="00D97A6A"/>
    <w:rsid w:val="00DA1F55"/>
    <w:rsid w:val="00DA5557"/>
    <w:rsid w:val="00DA5EBF"/>
    <w:rsid w:val="00DA6102"/>
    <w:rsid w:val="00DA6189"/>
    <w:rsid w:val="00DA6491"/>
    <w:rsid w:val="00DA70F6"/>
    <w:rsid w:val="00DB0264"/>
    <w:rsid w:val="00DB0865"/>
    <w:rsid w:val="00DB1EF1"/>
    <w:rsid w:val="00DB2184"/>
    <w:rsid w:val="00DB3598"/>
    <w:rsid w:val="00DB48B5"/>
    <w:rsid w:val="00DB59D9"/>
    <w:rsid w:val="00DB64C0"/>
    <w:rsid w:val="00DB67DA"/>
    <w:rsid w:val="00DC0258"/>
    <w:rsid w:val="00DC222F"/>
    <w:rsid w:val="00DC4C48"/>
    <w:rsid w:val="00DC503C"/>
    <w:rsid w:val="00DC5AFB"/>
    <w:rsid w:val="00DC6BF9"/>
    <w:rsid w:val="00DD012B"/>
    <w:rsid w:val="00DD0DAF"/>
    <w:rsid w:val="00DD1487"/>
    <w:rsid w:val="00DD1B8C"/>
    <w:rsid w:val="00DD299B"/>
    <w:rsid w:val="00DD34D8"/>
    <w:rsid w:val="00DD3C8B"/>
    <w:rsid w:val="00DD4DFB"/>
    <w:rsid w:val="00DD614F"/>
    <w:rsid w:val="00DD6BBF"/>
    <w:rsid w:val="00DD6DE4"/>
    <w:rsid w:val="00DD7151"/>
    <w:rsid w:val="00DD7D7C"/>
    <w:rsid w:val="00DE2AFB"/>
    <w:rsid w:val="00DE5409"/>
    <w:rsid w:val="00DE5FB0"/>
    <w:rsid w:val="00DE613B"/>
    <w:rsid w:val="00DF14F1"/>
    <w:rsid w:val="00DF2888"/>
    <w:rsid w:val="00DF30CB"/>
    <w:rsid w:val="00DF346B"/>
    <w:rsid w:val="00DF3A27"/>
    <w:rsid w:val="00DF4F65"/>
    <w:rsid w:val="00DF60E0"/>
    <w:rsid w:val="00DF67C0"/>
    <w:rsid w:val="00DF6D4E"/>
    <w:rsid w:val="00DF7571"/>
    <w:rsid w:val="00DF770F"/>
    <w:rsid w:val="00DF7CF1"/>
    <w:rsid w:val="00DF7FE9"/>
    <w:rsid w:val="00E013BC"/>
    <w:rsid w:val="00E01420"/>
    <w:rsid w:val="00E031AB"/>
    <w:rsid w:val="00E03C54"/>
    <w:rsid w:val="00E0506A"/>
    <w:rsid w:val="00E0517E"/>
    <w:rsid w:val="00E057EA"/>
    <w:rsid w:val="00E05911"/>
    <w:rsid w:val="00E05A2A"/>
    <w:rsid w:val="00E06E42"/>
    <w:rsid w:val="00E06EC5"/>
    <w:rsid w:val="00E078F2"/>
    <w:rsid w:val="00E10EDB"/>
    <w:rsid w:val="00E11CCF"/>
    <w:rsid w:val="00E11E58"/>
    <w:rsid w:val="00E12382"/>
    <w:rsid w:val="00E12ADA"/>
    <w:rsid w:val="00E135C6"/>
    <w:rsid w:val="00E14588"/>
    <w:rsid w:val="00E14D9B"/>
    <w:rsid w:val="00E15171"/>
    <w:rsid w:val="00E16666"/>
    <w:rsid w:val="00E1730A"/>
    <w:rsid w:val="00E174EF"/>
    <w:rsid w:val="00E17992"/>
    <w:rsid w:val="00E208CF"/>
    <w:rsid w:val="00E21171"/>
    <w:rsid w:val="00E21561"/>
    <w:rsid w:val="00E215E8"/>
    <w:rsid w:val="00E2211F"/>
    <w:rsid w:val="00E23207"/>
    <w:rsid w:val="00E23DA8"/>
    <w:rsid w:val="00E241E5"/>
    <w:rsid w:val="00E243DA"/>
    <w:rsid w:val="00E25377"/>
    <w:rsid w:val="00E2647E"/>
    <w:rsid w:val="00E2655A"/>
    <w:rsid w:val="00E26FFC"/>
    <w:rsid w:val="00E27333"/>
    <w:rsid w:val="00E27790"/>
    <w:rsid w:val="00E30C84"/>
    <w:rsid w:val="00E30ECF"/>
    <w:rsid w:val="00E30FD9"/>
    <w:rsid w:val="00E33AB6"/>
    <w:rsid w:val="00E34E5C"/>
    <w:rsid w:val="00E365CF"/>
    <w:rsid w:val="00E3692A"/>
    <w:rsid w:val="00E37B24"/>
    <w:rsid w:val="00E37DD4"/>
    <w:rsid w:val="00E415C7"/>
    <w:rsid w:val="00E426E6"/>
    <w:rsid w:val="00E43879"/>
    <w:rsid w:val="00E4451E"/>
    <w:rsid w:val="00E4469A"/>
    <w:rsid w:val="00E45146"/>
    <w:rsid w:val="00E45417"/>
    <w:rsid w:val="00E45FD7"/>
    <w:rsid w:val="00E46252"/>
    <w:rsid w:val="00E46644"/>
    <w:rsid w:val="00E474A7"/>
    <w:rsid w:val="00E50DA8"/>
    <w:rsid w:val="00E51ED4"/>
    <w:rsid w:val="00E52342"/>
    <w:rsid w:val="00E524A1"/>
    <w:rsid w:val="00E5346E"/>
    <w:rsid w:val="00E536E9"/>
    <w:rsid w:val="00E54906"/>
    <w:rsid w:val="00E5587B"/>
    <w:rsid w:val="00E570F7"/>
    <w:rsid w:val="00E57929"/>
    <w:rsid w:val="00E57C92"/>
    <w:rsid w:val="00E60C56"/>
    <w:rsid w:val="00E617E9"/>
    <w:rsid w:val="00E61FAE"/>
    <w:rsid w:val="00E628F0"/>
    <w:rsid w:val="00E63944"/>
    <w:rsid w:val="00E63A37"/>
    <w:rsid w:val="00E64A26"/>
    <w:rsid w:val="00E64B6D"/>
    <w:rsid w:val="00E64E65"/>
    <w:rsid w:val="00E6561A"/>
    <w:rsid w:val="00E66879"/>
    <w:rsid w:val="00E67469"/>
    <w:rsid w:val="00E675E4"/>
    <w:rsid w:val="00E67A4E"/>
    <w:rsid w:val="00E71EB0"/>
    <w:rsid w:val="00E7251D"/>
    <w:rsid w:val="00E72ADE"/>
    <w:rsid w:val="00E73AE7"/>
    <w:rsid w:val="00E745FD"/>
    <w:rsid w:val="00E749FB"/>
    <w:rsid w:val="00E76749"/>
    <w:rsid w:val="00E77F26"/>
    <w:rsid w:val="00E8152E"/>
    <w:rsid w:val="00E818EC"/>
    <w:rsid w:val="00E81E64"/>
    <w:rsid w:val="00E82993"/>
    <w:rsid w:val="00E82D2D"/>
    <w:rsid w:val="00E82F76"/>
    <w:rsid w:val="00E83327"/>
    <w:rsid w:val="00E8372B"/>
    <w:rsid w:val="00E844C4"/>
    <w:rsid w:val="00E847BF"/>
    <w:rsid w:val="00E84816"/>
    <w:rsid w:val="00E85C7E"/>
    <w:rsid w:val="00E8631D"/>
    <w:rsid w:val="00E8765A"/>
    <w:rsid w:val="00E900A5"/>
    <w:rsid w:val="00E9019F"/>
    <w:rsid w:val="00E9187A"/>
    <w:rsid w:val="00E91B08"/>
    <w:rsid w:val="00E9251D"/>
    <w:rsid w:val="00E92EE1"/>
    <w:rsid w:val="00E931EF"/>
    <w:rsid w:val="00E9320D"/>
    <w:rsid w:val="00E9491F"/>
    <w:rsid w:val="00E952B2"/>
    <w:rsid w:val="00E95426"/>
    <w:rsid w:val="00E9686B"/>
    <w:rsid w:val="00E96B90"/>
    <w:rsid w:val="00E97A12"/>
    <w:rsid w:val="00E97A46"/>
    <w:rsid w:val="00EA0341"/>
    <w:rsid w:val="00EA1D5D"/>
    <w:rsid w:val="00EA25BA"/>
    <w:rsid w:val="00EA2B76"/>
    <w:rsid w:val="00EA2D80"/>
    <w:rsid w:val="00EA38D4"/>
    <w:rsid w:val="00EA4B3E"/>
    <w:rsid w:val="00EA4F65"/>
    <w:rsid w:val="00EA763A"/>
    <w:rsid w:val="00EA7CA2"/>
    <w:rsid w:val="00EB01A3"/>
    <w:rsid w:val="00EB0589"/>
    <w:rsid w:val="00EB1E9B"/>
    <w:rsid w:val="00EB2E49"/>
    <w:rsid w:val="00EB2F82"/>
    <w:rsid w:val="00EB353A"/>
    <w:rsid w:val="00EB3754"/>
    <w:rsid w:val="00EB38C7"/>
    <w:rsid w:val="00EB39DC"/>
    <w:rsid w:val="00EB3E3D"/>
    <w:rsid w:val="00EB4454"/>
    <w:rsid w:val="00EB5F7A"/>
    <w:rsid w:val="00EC1275"/>
    <w:rsid w:val="00EC1C32"/>
    <w:rsid w:val="00EC30F0"/>
    <w:rsid w:val="00EC34BF"/>
    <w:rsid w:val="00EC407E"/>
    <w:rsid w:val="00ED0BEA"/>
    <w:rsid w:val="00ED3A18"/>
    <w:rsid w:val="00ED4118"/>
    <w:rsid w:val="00ED4397"/>
    <w:rsid w:val="00ED51AE"/>
    <w:rsid w:val="00ED6A70"/>
    <w:rsid w:val="00EE0620"/>
    <w:rsid w:val="00EE09E3"/>
    <w:rsid w:val="00EE12B5"/>
    <w:rsid w:val="00EE1A11"/>
    <w:rsid w:val="00EE279D"/>
    <w:rsid w:val="00EE2C8A"/>
    <w:rsid w:val="00EE41CC"/>
    <w:rsid w:val="00EE5747"/>
    <w:rsid w:val="00EE5EC8"/>
    <w:rsid w:val="00EE63DE"/>
    <w:rsid w:val="00EE67E2"/>
    <w:rsid w:val="00EE7161"/>
    <w:rsid w:val="00EF082E"/>
    <w:rsid w:val="00EF0DA2"/>
    <w:rsid w:val="00EF0DDB"/>
    <w:rsid w:val="00EF11A2"/>
    <w:rsid w:val="00EF19BD"/>
    <w:rsid w:val="00EF1A1D"/>
    <w:rsid w:val="00EF2085"/>
    <w:rsid w:val="00EF33D9"/>
    <w:rsid w:val="00EF41DA"/>
    <w:rsid w:val="00EF4ABD"/>
    <w:rsid w:val="00EF4B86"/>
    <w:rsid w:val="00EF5B48"/>
    <w:rsid w:val="00EF61DD"/>
    <w:rsid w:val="00EF6EC1"/>
    <w:rsid w:val="00F00F68"/>
    <w:rsid w:val="00F014F1"/>
    <w:rsid w:val="00F01DEC"/>
    <w:rsid w:val="00F03537"/>
    <w:rsid w:val="00F03F6A"/>
    <w:rsid w:val="00F047BD"/>
    <w:rsid w:val="00F057F9"/>
    <w:rsid w:val="00F05835"/>
    <w:rsid w:val="00F05958"/>
    <w:rsid w:val="00F0745E"/>
    <w:rsid w:val="00F077E1"/>
    <w:rsid w:val="00F11497"/>
    <w:rsid w:val="00F11686"/>
    <w:rsid w:val="00F15035"/>
    <w:rsid w:val="00F16298"/>
    <w:rsid w:val="00F16F71"/>
    <w:rsid w:val="00F17485"/>
    <w:rsid w:val="00F2120E"/>
    <w:rsid w:val="00F21612"/>
    <w:rsid w:val="00F2185A"/>
    <w:rsid w:val="00F219CD"/>
    <w:rsid w:val="00F21F8A"/>
    <w:rsid w:val="00F22448"/>
    <w:rsid w:val="00F22568"/>
    <w:rsid w:val="00F2269B"/>
    <w:rsid w:val="00F26F50"/>
    <w:rsid w:val="00F30818"/>
    <w:rsid w:val="00F30B10"/>
    <w:rsid w:val="00F32273"/>
    <w:rsid w:val="00F32E95"/>
    <w:rsid w:val="00F33467"/>
    <w:rsid w:val="00F34ED3"/>
    <w:rsid w:val="00F35B57"/>
    <w:rsid w:val="00F3768B"/>
    <w:rsid w:val="00F37C4E"/>
    <w:rsid w:val="00F40358"/>
    <w:rsid w:val="00F40462"/>
    <w:rsid w:val="00F40B7B"/>
    <w:rsid w:val="00F410FF"/>
    <w:rsid w:val="00F4153C"/>
    <w:rsid w:val="00F41B30"/>
    <w:rsid w:val="00F41E8E"/>
    <w:rsid w:val="00F42A9C"/>
    <w:rsid w:val="00F43204"/>
    <w:rsid w:val="00F432C4"/>
    <w:rsid w:val="00F44476"/>
    <w:rsid w:val="00F44825"/>
    <w:rsid w:val="00F45093"/>
    <w:rsid w:val="00F453FF"/>
    <w:rsid w:val="00F45F54"/>
    <w:rsid w:val="00F46582"/>
    <w:rsid w:val="00F46FA7"/>
    <w:rsid w:val="00F501F1"/>
    <w:rsid w:val="00F5226D"/>
    <w:rsid w:val="00F52FFC"/>
    <w:rsid w:val="00F5329C"/>
    <w:rsid w:val="00F546BC"/>
    <w:rsid w:val="00F55B96"/>
    <w:rsid w:val="00F55EEE"/>
    <w:rsid w:val="00F564DF"/>
    <w:rsid w:val="00F569E8"/>
    <w:rsid w:val="00F56E9A"/>
    <w:rsid w:val="00F57E9B"/>
    <w:rsid w:val="00F607F0"/>
    <w:rsid w:val="00F61EAD"/>
    <w:rsid w:val="00F62EAD"/>
    <w:rsid w:val="00F6395A"/>
    <w:rsid w:val="00F64321"/>
    <w:rsid w:val="00F65502"/>
    <w:rsid w:val="00F6580D"/>
    <w:rsid w:val="00F65EBB"/>
    <w:rsid w:val="00F65F15"/>
    <w:rsid w:val="00F660AA"/>
    <w:rsid w:val="00F668CD"/>
    <w:rsid w:val="00F66E50"/>
    <w:rsid w:val="00F67405"/>
    <w:rsid w:val="00F713A3"/>
    <w:rsid w:val="00F7218E"/>
    <w:rsid w:val="00F722D1"/>
    <w:rsid w:val="00F7313B"/>
    <w:rsid w:val="00F73EE2"/>
    <w:rsid w:val="00F741A3"/>
    <w:rsid w:val="00F74C1A"/>
    <w:rsid w:val="00F754F3"/>
    <w:rsid w:val="00F75AF0"/>
    <w:rsid w:val="00F7629E"/>
    <w:rsid w:val="00F766A8"/>
    <w:rsid w:val="00F76A2D"/>
    <w:rsid w:val="00F770FA"/>
    <w:rsid w:val="00F7777B"/>
    <w:rsid w:val="00F77B0D"/>
    <w:rsid w:val="00F80265"/>
    <w:rsid w:val="00F80DC9"/>
    <w:rsid w:val="00F812C1"/>
    <w:rsid w:val="00F81375"/>
    <w:rsid w:val="00F8170F"/>
    <w:rsid w:val="00F819CF"/>
    <w:rsid w:val="00F82548"/>
    <w:rsid w:val="00F827CC"/>
    <w:rsid w:val="00F82D2F"/>
    <w:rsid w:val="00F854C2"/>
    <w:rsid w:val="00F86C93"/>
    <w:rsid w:val="00F9072C"/>
    <w:rsid w:val="00F9089C"/>
    <w:rsid w:val="00F9108B"/>
    <w:rsid w:val="00F913F2"/>
    <w:rsid w:val="00F91723"/>
    <w:rsid w:val="00F9378C"/>
    <w:rsid w:val="00F94135"/>
    <w:rsid w:val="00F948D9"/>
    <w:rsid w:val="00F949CA"/>
    <w:rsid w:val="00F94D67"/>
    <w:rsid w:val="00F95F85"/>
    <w:rsid w:val="00F96DBA"/>
    <w:rsid w:val="00F976AE"/>
    <w:rsid w:val="00F97752"/>
    <w:rsid w:val="00F97B57"/>
    <w:rsid w:val="00FA01E2"/>
    <w:rsid w:val="00FA1348"/>
    <w:rsid w:val="00FA267E"/>
    <w:rsid w:val="00FA2A09"/>
    <w:rsid w:val="00FA2DBF"/>
    <w:rsid w:val="00FA32F9"/>
    <w:rsid w:val="00FA4B99"/>
    <w:rsid w:val="00FA52F8"/>
    <w:rsid w:val="00FA539C"/>
    <w:rsid w:val="00FA5D18"/>
    <w:rsid w:val="00FA7380"/>
    <w:rsid w:val="00FA7A9C"/>
    <w:rsid w:val="00FB0F0D"/>
    <w:rsid w:val="00FB10F6"/>
    <w:rsid w:val="00FB1C34"/>
    <w:rsid w:val="00FB2ACB"/>
    <w:rsid w:val="00FB6A6A"/>
    <w:rsid w:val="00FB6C12"/>
    <w:rsid w:val="00FB6EB2"/>
    <w:rsid w:val="00FC1C53"/>
    <w:rsid w:val="00FC2502"/>
    <w:rsid w:val="00FC2E28"/>
    <w:rsid w:val="00FC66A6"/>
    <w:rsid w:val="00FC7BB4"/>
    <w:rsid w:val="00FD0875"/>
    <w:rsid w:val="00FD0941"/>
    <w:rsid w:val="00FD2027"/>
    <w:rsid w:val="00FD2FBA"/>
    <w:rsid w:val="00FD33E1"/>
    <w:rsid w:val="00FD3410"/>
    <w:rsid w:val="00FD3450"/>
    <w:rsid w:val="00FD3474"/>
    <w:rsid w:val="00FD3CD9"/>
    <w:rsid w:val="00FD4A90"/>
    <w:rsid w:val="00FD545B"/>
    <w:rsid w:val="00FD5CD0"/>
    <w:rsid w:val="00FD6057"/>
    <w:rsid w:val="00FD6DEB"/>
    <w:rsid w:val="00FD720A"/>
    <w:rsid w:val="00FD7482"/>
    <w:rsid w:val="00FD7808"/>
    <w:rsid w:val="00FE0355"/>
    <w:rsid w:val="00FE0502"/>
    <w:rsid w:val="00FE061D"/>
    <w:rsid w:val="00FE11D7"/>
    <w:rsid w:val="00FE5DEF"/>
    <w:rsid w:val="00FE5E00"/>
    <w:rsid w:val="00FE626D"/>
    <w:rsid w:val="00FE777A"/>
    <w:rsid w:val="00FF0018"/>
    <w:rsid w:val="00FF0CAC"/>
    <w:rsid w:val="00FF189E"/>
    <w:rsid w:val="00FF18EC"/>
    <w:rsid w:val="00FF2069"/>
    <w:rsid w:val="00FF29CC"/>
    <w:rsid w:val="00FF325D"/>
    <w:rsid w:val="00FF38FE"/>
    <w:rsid w:val="00FF3E2A"/>
    <w:rsid w:val="00FF4245"/>
    <w:rsid w:val="00FF518C"/>
    <w:rsid w:val="00FF5651"/>
    <w:rsid w:val="00FF6FA5"/>
    <w:rsid w:val="0E4B6D26"/>
    <w:rsid w:val="2E41B747"/>
    <w:rsid w:val="30D1551D"/>
    <w:rsid w:val="3FB0697F"/>
    <w:rsid w:val="5450FB1C"/>
    <w:rsid w:val="664EC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23743E"/>
  <w15:chartTrackingRefBased/>
  <w15:docId w15:val="{E124929E-CA7D-4A3B-8D79-376B241FE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바탕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Char"/>
    <w:uiPriority w:val="9"/>
    <w:qFormat/>
    <w:rsid w:val="004006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D1046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006ED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4006ED"/>
  </w:style>
  <w:style w:type="paragraph" w:styleId="a4">
    <w:name w:val="footer"/>
    <w:basedOn w:val="a"/>
    <w:link w:val="Char0"/>
    <w:uiPriority w:val="99"/>
    <w:unhideWhenUsed/>
    <w:rsid w:val="004006ED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4006ED"/>
  </w:style>
  <w:style w:type="character" w:customStyle="1" w:styleId="2Char">
    <w:name w:val="제목 2 Char"/>
    <w:basedOn w:val="a0"/>
    <w:link w:val="2"/>
    <w:uiPriority w:val="9"/>
    <w:rsid w:val="004006E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ntl-sc-block-headingtext">
    <w:name w:val="mntl-sc-block-heading__text"/>
    <w:basedOn w:val="a0"/>
    <w:rsid w:val="004006ED"/>
  </w:style>
  <w:style w:type="character" w:styleId="a5">
    <w:name w:val="Hyperlink"/>
    <w:basedOn w:val="a0"/>
    <w:uiPriority w:val="99"/>
    <w:unhideWhenUsed/>
    <w:rsid w:val="00137C51"/>
    <w:rPr>
      <w:color w:val="0000FF"/>
      <w:u w:val="single"/>
    </w:rPr>
  </w:style>
  <w:style w:type="paragraph" w:customStyle="1" w:styleId="HubTitle">
    <w:name w:val="Hub Title"/>
    <w:basedOn w:val="a"/>
    <w:link w:val="HubTitleChar"/>
    <w:qFormat/>
    <w:rsid w:val="001502E2"/>
    <w:pPr>
      <w:shd w:val="clear" w:color="auto" w:fill="FFFFFF"/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color w:val="0D219C"/>
      <w:spacing w:val="1"/>
      <w:sz w:val="52"/>
      <w:szCs w:val="52"/>
    </w:rPr>
  </w:style>
  <w:style w:type="paragraph" w:customStyle="1" w:styleId="HubBody">
    <w:name w:val="Hub Body"/>
    <w:basedOn w:val="a"/>
    <w:link w:val="HubBodyChar"/>
    <w:qFormat/>
    <w:rsid w:val="001502E2"/>
    <w:rPr>
      <w:rFonts w:ascii="Arial" w:hAnsi="Arial" w:cs="Arial"/>
      <w:color w:val="111111"/>
      <w:spacing w:val="1"/>
      <w:sz w:val="24"/>
      <w:szCs w:val="24"/>
      <w:shd w:val="clear" w:color="auto" w:fill="FFFFFF"/>
    </w:rPr>
  </w:style>
  <w:style w:type="character" w:customStyle="1" w:styleId="HubTitleChar">
    <w:name w:val="Hub Title Char"/>
    <w:basedOn w:val="a0"/>
    <w:link w:val="HubTitle"/>
    <w:rsid w:val="001502E2"/>
    <w:rPr>
      <w:rFonts w:ascii="Arial" w:eastAsia="Times New Roman" w:hAnsi="Arial" w:cs="Arial"/>
      <w:b/>
      <w:bCs/>
      <w:color w:val="0D219C"/>
      <w:spacing w:val="1"/>
      <w:sz w:val="52"/>
      <w:szCs w:val="52"/>
      <w:shd w:val="clear" w:color="auto" w:fill="FFFFFF"/>
    </w:rPr>
  </w:style>
  <w:style w:type="paragraph" w:customStyle="1" w:styleId="Hubbodybold">
    <w:name w:val="Hub body bold"/>
    <w:basedOn w:val="HubBody"/>
    <w:link w:val="HubbodyboldChar"/>
    <w:qFormat/>
    <w:rsid w:val="001502E2"/>
    <w:rPr>
      <w:b/>
      <w:bCs/>
      <w:color w:val="9F29E0" w:themeColor="accent1"/>
    </w:rPr>
  </w:style>
  <w:style w:type="character" w:customStyle="1" w:styleId="HubBodyChar">
    <w:name w:val="Hub Body Char"/>
    <w:basedOn w:val="a0"/>
    <w:link w:val="HubBody"/>
    <w:rsid w:val="001502E2"/>
    <w:rPr>
      <w:rFonts w:ascii="Arial" w:hAnsi="Arial" w:cs="Arial"/>
      <w:color w:val="111111"/>
      <w:spacing w:val="1"/>
      <w:sz w:val="24"/>
      <w:szCs w:val="24"/>
    </w:rPr>
  </w:style>
  <w:style w:type="character" w:customStyle="1" w:styleId="HubbodyboldChar">
    <w:name w:val="Hub body bold Char"/>
    <w:basedOn w:val="HubBodyChar"/>
    <w:link w:val="Hubbodybold"/>
    <w:rsid w:val="001502E2"/>
    <w:rPr>
      <w:rFonts w:ascii="Arial" w:hAnsi="Arial" w:cs="Arial"/>
      <w:b/>
      <w:bCs/>
      <w:color w:val="9F29E0" w:themeColor="accent1"/>
      <w:spacing w:val="1"/>
      <w:sz w:val="24"/>
      <w:szCs w:val="24"/>
    </w:rPr>
  </w:style>
  <w:style w:type="paragraph" w:styleId="a6">
    <w:name w:val="Normal (Web)"/>
    <w:basedOn w:val="a"/>
    <w:uiPriority w:val="99"/>
    <w:unhideWhenUsed/>
    <w:rsid w:val="00CA1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nk-without-visited-state">
    <w:name w:val="link-without-visited-state"/>
    <w:basedOn w:val="a0"/>
    <w:rsid w:val="0049260E"/>
  </w:style>
  <w:style w:type="character" w:customStyle="1" w:styleId="1">
    <w:name w:val="Неразрешенное упоминание1"/>
    <w:basedOn w:val="a0"/>
    <w:uiPriority w:val="99"/>
    <w:semiHidden/>
    <w:unhideWhenUsed/>
    <w:rsid w:val="00E17992"/>
    <w:rPr>
      <w:color w:val="605E5C"/>
      <w:shd w:val="clear" w:color="auto" w:fill="E1DFDD"/>
    </w:rPr>
  </w:style>
  <w:style w:type="character" w:styleId="a7">
    <w:name w:val="annotation reference"/>
    <w:basedOn w:val="a0"/>
    <w:uiPriority w:val="99"/>
    <w:semiHidden/>
    <w:unhideWhenUsed/>
    <w:rsid w:val="00AC38D8"/>
    <w:rPr>
      <w:sz w:val="16"/>
      <w:szCs w:val="16"/>
    </w:rPr>
  </w:style>
  <w:style w:type="paragraph" w:styleId="a8">
    <w:name w:val="annotation text"/>
    <w:basedOn w:val="a"/>
    <w:link w:val="Char1"/>
    <w:uiPriority w:val="99"/>
    <w:unhideWhenUsed/>
    <w:rsid w:val="00AC38D8"/>
    <w:pPr>
      <w:spacing w:line="240" w:lineRule="auto"/>
    </w:pPr>
    <w:rPr>
      <w:sz w:val="20"/>
      <w:szCs w:val="20"/>
    </w:rPr>
  </w:style>
  <w:style w:type="character" w:customStyle="1" w:styleId="Char1">
    <w:name w:val="메모 텍스트 Char"/>
    <w:basedOn w:val="a0"/>
    <w:link w:val="a8"/>
    <w:uiPriority w:val="99"/>
    <w:rsid w:val="00AC38D8"/>
    <w:rPr>
      <w:sz w:val="20"/>
      <w:szCs w:val="20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AC38D8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rsid w:val="00AC38D8"/>
    <w:rPr>
      <w:b/>
      <w:bCs/>
      <w:sz w:val="20"/>
      <w:szCs w:val="20"/>
    </w:rPr>
  </w:style>
  <w:style w:type="paragraph" w:styleId="aa">
    <w:name w:val="Revision"/>
    <w:hidden/>
    <w:uiPriority w:val="99"/>
    <w:semiHidden/>
    <w:rsid w:val="00611DDC"/>
    <w:pPr>
      <w:spacing w:after="0" w:line="240" w:lineRule="auto"/>
    </w:pPr>
  </w:style>
  <w:style w:type="paragraph" w:styleId="ab">
    <w:name w:val="Balloon Text"/>
    <w:basedOn w:val="a"/>
    <w:link w:val="Char3"/>
    <w:uiPriority w:val="99"/>
    <w:semiHidden/>
    <w:unhideWhenUsed/>
    <w:rsid w:val="00B26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3">
    <w:name w:val="풍선 도움말 텍스트 Char"/>
    <w:basedOn w:val="a0"/>
    <w:link w:val="ab"/>
    <w:uiPriority w:val="99"/>
    <w:semiHidden/>
    <w:rsid w:val="00B2620E"/>
    <w:rPr>
      <w:rFonts w:ascii="Segoe UI" w:hAnsi="Segoe UI" w:cs="Segoe UI"/>
      <w:sz w:val="18"/>
      <w:szCs w:val="18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132B72"/>
    <w:rPr>
      <w:color w:val="605E5C"/>
      <w:shd w:val="clear" w:color="auto" w:fill="E1DFDD"/>
    </w:rPr>
  </w:style>
  <w:style w:type="character" w:styleId="ac">
    <w:name w:val="Emphasis"/>
    <w:basedOn w:val="a0"/>
    <w:uiPriority w:val="20"/>
    <w:qFormat/>
    <w:rsid w:val="00F77B0D"/>
    <w:rPr>
      <w:i/>
      <w:iCs/>
    </w:rPr>
  </w:style>
  <w:style w:type="character" w:customStyle="1" w:styleId="UnresolvedMention1">
    <w:name w:val="Unresolved Mention1"/>
    <w:basedOn w:val="a0"/>
    <w:uiPriority w:val="99"/>
    <w:semiHidden/>
    <w:unhideWhenUsed/>
    <w:rsid w:val="00626529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0C1758"/>
    <w:rPr>
      <w:color w:val="599ED9" w:themeColor="followedHyperlink"/>
      <w:u w:val="single"/>
    </w:rPr>
  </w:style>
  <w:style w:type="character" w:customStyle="1" w:styleId="10">
    <w:name w:val="확인되지 않은 멘션1"/>
    <w:basedOn w:val="a0"/>
    <w:uiPriority w:val="99"/>
    <w:semiHidden/>
    <w:unhideWhenUsed/>
    <w:rsid w:val="0074118D"/>
    <w:rPr>
      <w:color w:val="605E5C"/>
      <w:shd w:val="clear" w:color="auto" w:fill="E1DFDD"/>
    </w:rPr>
  </w:style>
  <w:style w:type="paragraph" w:customStyle="1" w:styleId="paragraph">
    <w:name w:val="paragraph"/>
    <w:basedOn w:val="a"/>
    <w:rsid w:val="00FD2027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  <w:style w:type="character" w:customStyle="1" w:styleId="normaltextrun">
    <w:name w:val="normaltextrun"/>
    <w:basedOn w:val="a0"/>
    <w:rsid w:val="00FD2027"/>
  </w:style>
  <w:style w:type="paragraph" w:styleId="ae">
    <w:name w:val="List Paragraph"/>
    <w:basedOn w:val="a"/>
    <w:uiPriority w:val="34"/>
    <w:qFormat/>
    <w:rsid w:val="00C1679D"/>
    <w:pPr>
      <w:ind w:leftChars="400" w:left="800"/>
    </w:pPr>
  </w:style>
  <w:style w:type="character" w:customStyle="1" w:styleId="3Char">
    <w:name w:val="제목 3 Char"/>
    <w:basedOn w:val="a0"/>
    <w:link w:val="3"/>
    <w:uiPriority w:val="9"/>
    <w:semiHidden/>
    <w:rsid w:val="00CD1046"/>
    <w:rPr>
      <w:rFonts w:asciiTheme="majorHAnsi" w:eastAsiaTheme="majorEastAsia" w:hAnsiTheme="majorHAnsi" w:cstheme="majorBidi"/>
    </w:rPr>
  </w:style>
  <w:style w:type="character" w:styleId="af">
    <w:name w:val="Placeholder Text"/>
    <w:basedOn w:val="a0"/>
    <w:uiPriority w:val="99"/>
    <w:semiHidden/>
    <w:rsid w:val="001F6CDF"/>
    <w:rPr>
      <w:color w:val="808080"/>
    </w:rPr>
  </w:style>
  <w:style w:type="character" w:customStyle="1" w:styleId="21">
    <w:name w:val="확인되지 않은 멘션2"/>
    <w:basedOn w:val="a0"/>
    <w:uiPriority w:val="99"/>
    <w:semiHidden/>
    <w:unhideWhenUsed/>
    <w:rsid w:val="006946EA"/>
    <w:rPr>
      <w:color w:val="605E5C"/>
      <w:shd w:val="clear" w:color="auto" w:fill="E1DFDD"/>
    </w:rPr>
  </w:style>
  <w:style w:type="character" w:customStyle="1" w:styleId="11">
    <w:name w:val="멘션1"/>
    <w:basedOn w:val="a0"/>
    <w:uiPriority w:val="99"/>
    <w:unhideWhenUsed/>
    <w:rsid w:val="007127FF"/>
    <w:rPr>
      <w:color w:val="2B579A"/>
      <w:shd w:val="clear" w:color="auto" w:fill="E1DFDD"/>
    </w:rPr>
  </w:style>
  <w:style w:type="table" w:styleId="af0">
    <w:name w:val="Table Grid"/>
    <w:basedOn w:val="a1"/>
    <w:uiPriority w:val="39"/>
    <w:rsid w:val="003D2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Unresolved Mention"/>
    <w:basedOn w:val="a0"/>
    <w:uiPriority w:val="99"/>
    <w:semiHidden/>
    <w:unhideWhenUsed/>
    <w:rsid w:val="008C35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4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85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3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55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71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510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7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1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8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87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074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73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0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01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02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69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85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905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52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91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515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849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2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3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40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00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657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32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0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2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55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16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63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122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19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6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8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866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23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1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6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1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9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7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676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319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24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5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1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10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2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286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12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903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43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9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02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25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165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64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80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3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4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56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36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8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94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73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4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8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03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98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392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849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916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6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8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8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32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0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1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01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939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525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0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07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8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2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08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5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54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53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95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886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9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9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65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56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05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14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807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848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53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2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96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85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94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385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6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14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2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32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137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007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3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09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759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52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3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50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0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9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8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743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121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5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8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7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8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627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59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5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39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0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718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86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30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1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6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2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8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491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6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40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7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06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44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480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729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15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9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4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32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587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23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1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4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8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01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9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26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328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086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1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12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8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693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78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1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9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33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1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07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204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63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242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7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3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86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9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21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10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242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3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97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14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60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89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224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7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15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2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64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16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040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273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82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21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20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1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4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67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59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378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16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3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24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5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24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767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6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64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87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61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787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62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2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9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1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40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01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96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79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238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4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875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8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524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25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9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05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174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187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99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2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0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66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96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45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17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460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14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3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1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24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00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63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10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3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7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84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4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90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9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960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738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166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8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4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5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13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3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08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61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2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19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9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30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060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0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05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89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38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18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02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516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0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27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96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5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1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50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25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1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9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2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94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83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528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921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9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2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9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08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5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29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917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678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2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21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0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218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254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0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9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30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55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7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56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51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5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1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1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39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17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191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776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457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21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53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35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04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60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22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9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36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1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3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72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2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84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781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192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46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86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41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22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58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74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38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767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4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7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19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50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15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876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65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0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46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43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27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549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892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64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1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irtuleap.com/" TargetMode="External"/><Relationship Id="rId21" Type="http://schemas.openxmlformats.org/officeDocument/2006/relationships/hyperlink" Target="https://medlea-tech.com" TargetMode="External"/><Relationship Id="rId34" Type="http://schemas.openxmlformats.org/officeDocument/2006/relationships/hyperlink" Target="http://www.moto-tiles.com/" TargetMode="External"/><Relationship Id="rId42" Type="http://schemas.openxmlformats.org/officeDocument/2006/relationships/hyperlink" Target="http://www.mesimedical.com/" TargetMode="External"/><Relationship Id="rId47" Type="http://schemas.openxmlformats.org/officeDocument/2006/relationships/hyperlink" Target="http://www.plasmacure.nl" TargetMode="External"/><Relationship Id="rId50" Type="http://schemas.openxmlformats.org/officeDocument/2006/relationships/hyperlink" Target="https://solecooler.com/en_US" TargetMode="External"/><Relationship Id="rId55" Type="http://schemas.openxmlformats.org/officeDocument/2006/relationships/hyperlink" Target="http://www.ingeniars.com" TargetMode="External"/><Relationship Id="rId63" Type="http://schemas.openxmlformats.org/officeDocument/2006/relationships/header" Target="header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://www.jjxray.dk/" TargetMode="External"/><Relationship Id="rId29" Type="http://schemas.openxmlformats.org/officeDocument/2006/relationships/hyperlink" Target="https://acousort.com/" TargetMode="External"/><Relationship Id="rId11" Type="http://schemas.openxmlformats.org/officeDocument/2006/relationships/hyperlink" Target="https://www.aireen.com" TargetMode="External"/><Relationship Id="rId24" Type="http://schemas.openxmlformats.org/officeDocument/2006/relationships/hyperlink" Target="http://www.selexi.it/it/index.php" TargetMode="External"/><Relationship Id="rId32" Type="http://schemas.openxmlformats.org/officeDocument/2006/relationships/hyperlink" Target="http://www.digitecinnovation.com/en/" TargetMode="External"/><Relationship Id="rId37" Type="http://schemas.openxmlformats.org/officeDocument/2006/relationships/hyperlink" Target="http://www.genomtec.com" TargetMode="External"/><Relationship Id="rId40" Type="http://schemas.openxmlformats.org/officeDocument/2006/relationships/hyperlink" Target="https://kinestica.com/" TargetMode="External"/><Relationship Id="rId45" Type="http://schemas.openxmlformats.org/officeDocument/2006/relationships/hyperlink" Target="http://www.pathme.de" TargetMode="External"/><Relationship Id="rId53" Type="http://schemas.openxmlformats.org/officeDocument/2006/relationships/hyperlink" Target="https://checkpoint.care" TargetMode="External"/><Relationship Id="rId58" Type="http://schemas.openxmlformats.org/officeDocument/2006/relationships/hyperlink" Target="http://www.pluxbiosignals.com/" TargetMode="External"/><Relationship Id="rId66" Type="http://schemas.openxmlformats.org/officeDocument/2006/relationships/theme" Target="theme/theme1.xml"/><Relationship Id="rId5" Type="http://schemas.openxmlformats.org/officeDocument/2006/relationships/numbering" Target="numbering.xml"/><Relationship Id="rId61" Type="http://schemas.openxmlformats.org/officeDocument/2006/relationships/footer" Target="footer1.xml"/><Relationship Id="rId19" Type="http://schemas.openxmlformats.org/officeDocument/2006/relationships/hyperlink" Target="http://www.bgosoftware.com/" TargetMode="External"/><Relationship Id="rId14" Type="http://schemas.openxmlformats.org/officeDocument/2006/relationships/hyperlink" Target="https://petanux.com" TargetMode="External"/><Relationship Id="rId22" Type="http://schemas.openxmlformats.org/officeDocument/2006/relationships/hyperlink" Target="http://www.netmedi.care" TargetMode="External"/><Relationship Id="rId27" Type="http://schemas.openxmlformats.org/officeDocument/2006/relationships/hyperlink" Target="http://www.ajcostairmaos.com" TargetMode="External"/><Relationship Id="rId30" Type="http://schemas.openxmlformats.org/officeDocument/2006/relationships/hyperlink" Target="https://ata-medical.com/en/" TargetMode="External"/><Relationship Id="rId35" Type="http://schemas.openxmlformats.org/officeDocument/2006/relationships/hyperlink" Target="http://www.eversens.com/en/" TargetMode="External"/><Relationship Id="rId43" Type="http://schemas.openxmlformats.org/officeDocument/2006/relationships/hyperlink" Target="http://www.neuroelectrics.com/" TargetMode="External"/><Relationship Id="rId48" Type="http://schemas.openxmlformats.org/officeDocument/2006/relationships/hyperlink" Target="http://www.prolab.com.pl/en/" TargetMode="External"/><Relationship Id="rId56" Type="http://schemas.openxmlformats.org/officeDocument/2006/relationships/hyperlink" Target="https://mantispectra.com" TargetMode="External"/><Relationship Id="rId64" Type="http://schemas.openxmlformats.org/officeDocument/2006/relationships/footer" Target="footer3.xml"/><Relationship Id="rId8" Type="http://schemas.openxmlformats.org/officeDocument/2006/relationships/webSettings" Target="webSettings.xml"/><Relationship Id="rId51" Type="http://schemas.openxmlformats.org/officeDocument/2006/relationships/hyperlink" Target="http://www.ubt-tech.com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://www.braintrip.net" TargetMode="External"/><Relationship Id="rId17" Type="http://schemas.openxmlformats.org/officeDocument/2006/relationships/hyperlink" Target="http://www.lasea.eu" TargetMode="External"/><Relationship Id="rId25" Type="http://schemas.openxmlformats.org/officeDocument/2006/relationships/hyperlink" Target="http://www.mobee.eu" TargetMode="External"/><Relationship Id="rId33" Type="http://schemas.openxmlformats.org/officeDocument/2006/relationships/hyperlink" Target="http://www.edif.business" TargetMode="External"/><Relationship Id="rId38" Type="http://schemas.openxmlformats.org/officeDocument/2006/relationships/hyperlink" Target="https://hydrumedical.pt/" TargetMode="External"/><Relationship Id="rId46" Type="http://schemas.openxmlformats.org/officeDocument/2006/relationships/hyperlink" Target="http://www.pelham-crescent.com" TargetMode="External"/><Relationship Id="rId59" Type="http://schemas.openxmlformats.org/officeDocument/2006/relationships/header" Target="header1.xml"/><Relationship Id="rId20" Type="http://schemas.openxmlformats.org/officeDocument/2006/relationships/hyperlink" Target="http://www.biomediqa.com/" TargetMode="External"/><Relationship Id="rId41" Type="http://schemas.openxmlformats.org/officeDocument/2006/relationships/hyperlink" Target="http://www.labmaster.fi" TargetMode="External"/><Relationship Id="rId54" Type="http://schemas.openxmlformats.org/officeDocument/2006/relationships/hyperlink" Target="http://www.dynamics-vr.com" TargetMode="External"/><Relationship Id="rId62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://www.ric3d.it" TargetMode="External"/><Relationship Id="rId23" Type="http://schemas.openxmlformats.org/officeDocument/2006/relationships/hyperlink" Target="http://www.pdc.com" TargetMode="External"/><Relationship Id="rId28" Type="http://schemas.openxmlformats.org/officeDocument/2006/relationships/hyperlink" Target="http://www.lessa.es" TargetMode="External"/><Relationship Id="rId36" Type="http://schemas.openxmlformats.org/officeDocument/2006/relationships/hyperlink" Target="https://chirmed.pl/" TargetMode="External"/><Relationship Id="rId49" Type="http://schemas.openxmlformats.org/officeDocument/2006/relationships/hyperlink" Target="http://www.sapimed.com" TargetMode="External"/><Relationship Id="rId57" Type="http://schemas.openxmlformats.org/officeDocument/2006/relationships/hyperlink" Target="http://www.medicalgorithmics.com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biomeddevice.it/" TargetMode="External"/><Relationship Id="rId44" Type="http://schemas.openxmlformats.org/officeDocument/2006/relationships/hyperlink" Target="http://www.oxlantic.se/" TargetMode="External"/><Relationship Id="rId52" Type="http://schemas.openxmlformats.org/officeDocument/2006/relationships/hyperlink" Target="http://www.sensosan.com" TargetMode="External"/><Relationship Id="rId60" Type="http://schemas.openxmlformats.org/officeDocument/2006/relationships/header" Target="header2.xml"/><Relationship Id="rId65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://www.ovantis.com" TargetMode="External"/><Relationship Id="rId18" Type="http://schemas.openxmlformats.org/officeDocument/2006/relationships/hyperlink" Target="http://www.tobea.gr/" TargetMode="External"/><Relationship Id="rId39" Type="http://schemas.openxmlformats.org/officeDocument/2006/relationships/hyperlink" Target="https://imdxray.com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EU Business Hub">
      <a:dk1>
        <a:sysClr val="windowText" lastClr="000000"/>
      </a:dk1>
      <a:lt1>
        <a:sysClr val="window" lastClr="FFFFFF"/>
      </a:lt1>
      <a:dk2>
        <a:srgbClr val="0D269C"/>
      </a:dk2>
      <a:lt2>
        <a:srgbClr val="AFDD2F"/>
      </a:lt2>
      <a:accent1>
        <a:srgbClr val="9F29E0"/>
      </a:accent1>
      <a:accent2>
        <a:srgbClr val="0DB14B"/>
      </a:accent2>
      <a:accent3>
        <a:srgbClr val="C17458"/>
      </a:accent3>
      <a:accent4>
        <a:srgbClr val="BC002D"/>
      </a:accent4>
      <a:accent5>
        <a:srgbClr val="1365D6"/>
      </a:accent5>
      <a:accent6>
        <a:srgbClr val="FFCC00"/>
      </a:accent6>
      <a:hlink>
        <a:srgbClr val="E37054"/>
      </a:hlink>
      <a:folHlink>
        <a:srgbClr val="599ED9"/>
      </a:folHlink>
    </a:clrScheme>
    <a:fontScheme name="EU Business Hub">
      <a:majorFont>
        <a:latin typeface="Arial Bold"/>
        <a:ea typeface=""/>
        <a:cs typeface=""/>
      </a:majorFont>
      <a:minorFont>
        <a:latin typeface="Arial"/>
        <a:ea typeface=""/>
        <a:cs typeface="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0f5b5c0-bad1-47e5-a640-7a9be4ca2250">
      <Terms xmlns="http://schemas.microsoft.com/office/infopath/2007/PartnerControls"/>
    </lcf76f155ced4ddcb4097134ff3c332f>
    <TaxCatchAll xmlns="9f2279c5-7204-4338-83ac-e0c5760d3b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BBD797F078DA4648B712D81BB0269AC6" ma:contentTypeVersion="16" ma:contentTypeDescription="새 문서를 만듭니다." ma:contentTypeScope="" ma:versionID="33fc002c0ca513fe9146f5b27a813183">
  <xsd:schema xmlns:xsd="http://www.w3.org/2001/XMLSchema" xmlns:xs="http://www.w3.org/2001/XMLSchema" xmlns:p="http://schemas.microsoft.com/office/2006/metadata/properties" xmlns:ns2="50f5b5c0-bad1-47e5-a640-7a9be4ca2250" xmlns:ns3="9f2279c5-7204-4338-83ac-e0c5760d3ba1" targetNamespace="http://schemas.microsoft.com/office/2006/metadata/properties" ma:root="true" ma:fieldsID="2897ed19058d73b9d1446863414e8e39" ns2:_="" ns3:_="">
    <xsd:import namespace="50f5b5c0-bad1-47e5-a640-7a9be4ca2250"/>
    <xsd:import namespace="9f2279c5-7204-4338-83ac-e0c5760d3b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f5b5c0-bad1-47e5-a640-7a9be4ca22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이미지 태그" ma:readOnly="false" ma:fieldId="{5cf76f15-5ced-4ddc-b409-7134ff3c332f}" ma:taxonomyMulti="true" ma:sspId="798d900d-0589-4081-96eb-513de833a5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2279c5-7204-4338-83ac-e0c5760d3ba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145bb127-80cc-4fef-9971-a513d1dd4327}" ma:internalName="TaxCatchAll" ma:showField="CatchAllData" ma:web="9f2279c5-7204-4338-83ac-e0c5760d3b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06707E-3D61-4556-B249-6C71E10A80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97B5F7-B915-4B65-81D7-12490C47B073}">
  <ds:schemaRefs>
    <ds:schemaRef ds:uri="http://purl.org/dc/terms/"/>
    <ds:schemaRef ds:uri="http://purl.org/dc/dcmitype/"/>
    <ds:schemaRef ds:uri="http://schemas.openxmlformats.org/package/2006/metadata/core-properties"/>
    <ds:schemaRef ds:uri="cfdfbb9f-eae4-4fe9-bb2f-1900747d8c62"/>
    <ds:schemaRef ds:uri="http://schemas.microsoft.com/office/2006/documentManagement/types"/>
    <ds:schemaRef ds:uri="http://purl.org/dc/elements/1.1/"/>
    <ds:schemaRef ds:uri="732cd7f2-2f15-4038-9baa-081b867f88a6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7B1C9-E8B2-478F-A37C-E40F6DAFEF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D551B2-6DDD-4228-8CF8-D9A512856678}"/>
</file>

<file path=docMetadata/LabelInfo.xml><?xml version="1.0" encoding="utf-8"?>
<clbl:labelList xmlns:clbl="http://schemas.microsoft.com/office/2020/mipLabelMetadata">
  <clbl:label id="{ea60d57e-af5b-4752-ac57-3e4f28ca11dc}" enabled="1" method="Standard" siteId="{36da45f1-dd2c-4d1f-af13-5abe46b9992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1625</TotalTime>
  <Pages>4</Pages>
  <Words>1503</Words>
  <Characters>8573</Characters>
  <Application>Microsoft Office Word</Application>
  <DocSecurity>0</DocSecurity>
  <Lines>71</Lines>
  <Paragraphs>20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10056</CharactersWithSpaces>
  <SharedDoc>false</SharedDoc>
  <HLinks>
    <vt:vector size="288" baseType="variant">
      <vt:variant>
        <vt:i4>3604541</vt:i4>
      </vt:variant>
      <vt:variant>
        <vt:i4>141</vt:i4>
      </vt:variant>
      <vt:variant>
        <vt:i4>0</vt:i4>
      </vt:variant>
      <vt:variant>
        <vt:i4>5</vt:i4>
      </vt:variant>
      <vt:variant>
        <vt:lpwstr>https://www.manwinwin.com/</vt:lpwstr>
      </vt:variant>
      <vt:variant>
        <vt:lpwstr/>
      </vt:variant>
      <vt:variant>
        <vt:i4>917586</vt:i4>
      </vt:variant>
      <vt:variant>
        <vt:i4>138</vt:i4>
      </vt:variant>
      <vt:variant>
        <vt:i4>0</vt:i4>
      </vt:variant>
      <vt:variant>
        <vt:i4>5</vt:i4>
      </vt:variant>
      <vt:variant>
        <vt:lpwstr>https://directmachining.com/</vt:lpwstr>
      </vt:variant>
      <vt:variant>
        <vt:lpwstr/>
      </vt:variant>
      <vt:variant>
        <vt:i4>1835023</vt:i4>
      </vt:variant>
      <vt:variant>
        <vt:i4>135</vt:i4>
      </vt:variant>
      <vt:variant>
        <vt:i4>0</vt:i4>
      </vt:variant>
      <vt:variant>
        <vt:i4>5</vt:i4>
      </vt:variant>
      <vt:variant>
        <vt:lpwstr>https://https//www.qd-st.com/</vt:lpwstr>
      </vt:variant>
      <vt:variant>
        <vt:lpwstr/>
      </vt:variant>
      <vt:variant>
        <vt:i4>589914</vt:i4>
      </vt:variant>
      <vt:variant>
        <vt:i4>132</vt:i4>
      </vt:variant>
      <vt:variant>
        <vt:i4>0</vt:i4>
      </vt:variant>
      <vt:variant>
        <vt:i4>5</vt:i4>
      </vt:variant>
      <vt:variant>
        <vt:lpwstr>https://wooptix.com/</vt:lpwstr>
      </vt:variant>
      <vt:variant>
        <vt:lpwstr/>
      </vt:variant>
      <vt:variant>
        <vt:i4>6553718</vt:i4>
      </vt:variant>
      <vt:variant>
        <vt:i4>129</vt:i4>
      </vt:variant>
      <vt:variant>
        <vt:i4>0</vt:i4>
      </vt:variant>
      <vt:variant>
        <vt:i4>5</vt:i4>
      </vt:variant>
      <vt:variant>
        <vt:lpwstr>https://https/www.watttron.com</vt:lpwstr>
      </vt:variant>
      <vt:variant>
        <vt:lpwstr/>
      </vt:variant>
      <vt:variant>
        <vt:i4>1310727</vt:i4>
      </vt:variant>
      <vt:variant>
        <vt:i4>126</vt:i4>
      </vt:variant>
      <vt:variant>
        <vt:i4>0</vt:i4>
      </vt:variant>
      <vt:variant>
        <vt:i4>5</vt:i4>
      </vt:variant>
      <vt:variant>
        <vt:lpwstr>https://voxelsensors.com/</vt:lpwstr>
      </vt:variant>
      <vt:variant>
        <vt:lpwstr/>
      </vt:variant>
      <vt:variant>
        <vt:i4>6553634</vt:i4>
      </vt:variant>
      <vt:variant>
        <vt:i4>123</vt:i4>
      </vt:variant>
      <vt:variant>
        <vt:i4>0</vt:i4>
      </vt:variant>
      <vt:variant>
        <vt:i4>5</vt:i4>
      </vt:variant>
      <vt:variant>
        <vt:lpwstr>https://www.uninova.pt/</vt:lpwstr>
      </vt:variant>
      <vt:variant>
        <vt:lpwstr/>
      </vt:variant>
      <vt:variant>
        <vt:i4>5177422</vt:i4>
      </vt:variant>
      <vt:variant>
        <vt:i4>120</vt:i4>
      </vt:variant>
      <vt:variant>
        <vt:i4>0</vt:i4>
      </vt:variant>
      <vt:variant>
        <vt:i4>5</vt:i4>
      </vt:variant>
      <vt:variant>
        <vt:lpwstr>https://www.litilit.com/</vt:lpwstr>
      </vt:variant>
      <vt:variant>
        <vt:lpwstr/>
      </vt:variant>
      <vt:variant>
        <vt:i4>2752572</vt:i4>
      </vt:variant>
      <vt:variant>
        <vt:i4>117</vt:i4>
      </vt:variant>
      <vt:variant>
        <vt:i4>0</vt:i4>
      </vt:variant>
      <vt:variant>
        <vt:i4>5</vt:i4>
      </vt:variant>
      <vt:variant>
        <vt:lpwstr>https://https/wophotonics.com/</vt:lpwstr>
      </vt:variant>
      <vt:variant>
        <vt:lpwstr/>
      </vt:variant>
      <vt:variant>
        <vt:i4>6946940</vt:i4>
      </vt:variant>
      <vt:variant>
        <vt:i4>114</vt:i4>
      </vt:variant>
      <vt:variant>
        <vt:i4>0</vt:i4>
      </vt:variant>
      <vt:variant>
        <vt:i4>5</vt:i4>
      </vt:variant>
      <vt:variant>
        <vt:lpwstr>https://www.swegan.se/</vt:lpwstr>
      </vt:variant>
      <vt:variant>
        <vt:lpwstr/>
      </vt:variant>
      <vt:variant>
        <vt:i4>1703953</vt:i4>
      </vt:variant>
      <vt:variant>
        <vt:i4>111</vt:i4>
      </vt:variant>
      <vt:variant>
        <vt:i4>0</vt:i4>
      </vt:variant>
      <vt:variant>
        <vt:i4>5</vt:i4>
      </vt:variant>
      <vt:variant>
        <vt:lpwstr>https://svcs.com/</vt:lpwstr>
      </vt:variant>
      <vt:variant>
        <vt:lpwstr/>
      </vt:variant>
      <vt:variant>
        <vt:i4>7995449</vt:i4>
      </vt:variant>
      <vt:variant>
        <vt:i4>108</vt:i4>
      </vt:variant>
      <vt:variant>
        <vt:i4>0</vt:i4>
      </vt:variant>
      <vt:variant>
        <vt:i4>5</vt:i4>
      </vt:variant>
      <vt:variant>
        <vt:lpwstr>https://www.sonosys.de/</vt:lpwstr>
      </vt:variant>
      <vt:variant>
        <vt:lpwstr/>
      </vt:variant>
      <vt:variant>
        <vt:i4>1114176</vt:i4>
      </vt:variant>
      <vt:variant>
        <vt:i4>105</vt:i4>
      </vt:variant>
      <vt:variant>
        <vt:i4>0</vt:i4>
      </vt:variant>
      <vt:variant>
        <vt:i4>5</vt:i4>
      </vt:variant>
      <vt:variant>
        <vt:lpwstr>https://siltest.com/</vt:lpwstr>
      </vt:variant>
      <vt:variant>
        <vt:lpwstr/>
      </vt:variant>
      <vt:variant>
        <vt:i4>5701721</vt:i4>
      </vt:variant>
      <vt:variant>
        <vt:i4>102</vt:i4>
      </vt:variant>
      <vt:variant>
        <vt:i4>0</vt:i4>
      </vt:variant>
      <vt:variant>
        <vt:i4>5</vt:i4>
      </vt:variant>
      <vt:variant>
        <vt:lpwstr>https://www.sico-tec.com/</vt:lpwstr>
      </vt:variant>
      <vt:variant>
        <vt:lpwstr/>
      </vt:variant>
      <vt:variant>
        <vt:i4>5242889</vt:i4>
      </vt:variant>
      <vt:variant>
        <vt:i4>99</vt:i4>
      </vt:variant>
      <vt:variant>
        <vt:i4>0</vt:i4>
      </vt:variant>
      <vt:variant>
        <vt:i4>5</vt:i4>
      </vt:variant>
      <vt:variant>
        <vt:lpwstr>https://https//www.sensortherm.de</vt:lpwstr>
      </vt:variant>
      <vt:variant>
        <vt:lpwstr/>
      </vt:variant>
      <vt:variant>
        <vt:i4>851968</vt:i4>
      </vt:variant>
      <vt:variant>
        <vt:i4>96</vt:i4>
      </vt:variant>
      <vt:variant>
        <vt:i4>0</vt:i4>
      </vt:variant>
      <vt:variant>
        <vt:i4>5</vt:i4>
      </vt:variant>
      <vt:variant>
        <vt:lpwstr>https://www.secor-cl.com/</vt:lpwstr>
      </vt:variant>
      <vt:variant>
        <vt:lpwstr/>
      </vt:variant>
      <vt:variant>
        <vt:i4>1179724</vt:i4>
      </vt:variant>
      <vt:variant>
        <vt:i4>93</vt:i4>
      </vt:variant>
      <vt:variant>
        <vt:i4>0</vt:i4>
      </vt:variant>
      <vt:variant>
        <vt:i4>5</vt:i4>
      </vt:variant>
      <vt:variant>
        <vt:lpwstr>https://www.sawcomponents.de/</vt:lpwstr>
      </vt:variant>
      <vt:variant>
        <vt:lpwstr/>
      </vt:variant>
      <vt:variant>
        <vt:i4>6488106</vt:i4>
      </vt:variant>
      <vt:variant>
        <vt:i4>90</vt:i4>
      </vt:variant>
      <vt:variant>
        <vt:i4>0</vt:i4>
      </vt:variant>
      <vt:variant>
        <vt:i4>5</vt:i4>
      </vt:variant>
      <vt:variant>
        <vt:lpwstr>https://qnatechnology.com/</vt:lpwstr>
      </vt:variant>
      <vt:variant>
        <vt:lpwstr/>
      </vt:variant>
      <vt:variant>
        <vt:i4>6553647</vt:i4>
      </vt:variant>
      <vt:variant>
        <vt:i4>87</vt:i4>
      </vt:variant>
      <vt:variant>
        <vt:i4>0</vt:i4>
      </vt:variant>
      <vt:variant>
        <vt:i4>5</vt:i4>
      </vt:variant>
      <vt:variant>
        <vt:lpwstr>https://planoptik.com/</vt:lpwstr>
      </vt:variant>
      <vt:variant>
        <vt:lpwstr/>
      </vt:variant>
      <vt:variant>
        <vt:i4>5242964</vt:i4>
      </vt:variant>
      <vt:variant>
        <vt:i4>84</vt:i4>
      </vt:variant>
      <vt:variant>
        <vt:i4>0</vt:i4>
      </vt:variant>
      <vt:variant>
        <vt:i4>5</vt:i4>
      </vt:variant>
      <vt:variant>
        <vt:lpwstr>https://www.piezosystem.com/</vt:lpwstr>
      </vt:variant>
      <vt:variant>
        <vt:lpwstr/>
      </vt:variant>
      <vt:variant>
        <vt:i4>5242962</vt:i4>
      </vt:variant>
      <vt:variant>
        <vt:i4>81</vt:i4>
      </vt:variant>
      <vt:variant>
        <vt:i4>0</vt:i4>
      </vt:variant>
      <vt:variant>
        <vt:i4>5</vt:i4>
      </vt:variant>
      <vt:variant>
        <vt:lpwstr>https://www.obducat.com/</vt:lpwstr>
      </vt:variant>
      <vt:variant>
        <vt:lpwstr/>
      </vt:variant>
      <vt:variant>
        <vt:i4>7209008</vt:i4>
      </vt:variant>
      <vt:variant>
        <vt:i4>78</vt:i4>
      </vt:variant>
      <vt:variant>
        <vt:i4>0</vt:i4>
      </vt:variant>
      <vt:variant>
        <vt:i4>5</vt:i4>
      </vt:variant>
      <vt:variant>
        <vt:lpwstr>https://ocetechnology.com/</vt:lpwstr>
      </vt:variant>
      <vt:variant>
        <vt:lpwstr/>
      </vt:variant>
      <vt:variant>
        <vt:i4>4456472</vt:i4>
      </vt:variant>
      <vt:variant>
        <vt:i4>75</vt:i4>
      </vt:variant>
      <vt:variant>
        <vt:i4>0</vt:i4>
      </vt:variant>
      <vt:variant>
        <vt:i4>5</vt:i4>
      </vt:variant>
      <vt:variant>
        <vt:lpwstr>https://www.nsswater.com/</vt:lpwstr>
      </vt:variant>
      <vt:variant>
        <vt:lpwstr/>
      </vt:variant>
      <vt:variant>
        <vt:i4>4849667</vt:i4>
      </vt:variant>
      <vt:variant>
        <vt:i4>72</vt:i4>
      </vt:variant>
      <vt:variant>
        <vt:i4>0</vt:i4>
      </vt:variant>
      <vt:variant>
        <vt:i4>5</vt:i4>
      </vt:variant>
      <vt:variant>
        <vt:lpwstr>https://www.lidrotec.com/</vt:lpwstr>
      </vt:variant>
      <vt:variant>
        <vt:lpwstr/>
      </vt:variant>
      <vt:variant>
        <vt:i4>4653063</vt:i4>
      </vt:variant>
      <vt:variant>
        <vt:i4>69</vt:i4>
      </vt:variant>
      <vt:variant>
        <vt:i4>0</vt:i4>
      </vt:variant>
      <vt:variant>
        <vt:i4>5</vt:i4>
      </vt:variant>
      <vt:variant>
        <vt:lpwstr>https://www.labmotionsystems.com/</vt:lpwstr>
      </vt:variant>
      <vt:variant>
        <vt:lpwstr/>
      </vt:variant>
      <vt:variant>
        <vt:i4>7471219</vt:i4>
      </vt:variant>
      <vt:variant>
        <vt:i4>66</vt:i4>
      </vt:variant>
      <vt:variant>
        <vt:i4>0</vt:i4>
      </vt:variant>
      <vt:variant>
        <vt:i4>5</vt:i4>
      </vt:variant>
      <vt:variant>
        <vt:lpwstr>https://https//kd.tech/</vt:lpwstr>
      </vt:variant>
      <vt:variant>
        <vt:lpwstr/>
      </vt:variant>
      <vt:variant>
        <vt:i4>3407971</vt:i4>
      </vt:variant>
      <vt:variant>
        <vt:i4>63</vt:i4>
      </vt:variant>
      <vt:variant>
        <vt:i4>0</vt:i4>
      </vt:variant>
      <vt:variant>
        <vt:i4>5</vt:i4>
      </vt:variant>
      <vt:variant>
        <vt:lpwstr>https://https/jade-da.com/</vt:lpwstr>
      </vt:variant>
      <vt:variant>
        <vt:lpwstr/>
      </vt:variant>
      <vt:variant>
        <vt:i4>4587586</vt:i4>
      </vt:variant>
      <vt:variant>
        <vt:i4>60</vt:i4>
      </vt:variant>
      <vt:variant>
        <vt:i4>0</vt:i4>
      </vt:variant>
      <vt:variant>
        <vt:i4>5</vt:i4>
      </vt:variant>
      <vt:variant>
        <vt:lpwstr>https://www.meetiqm.com/</vt:lpwstr>
      </vt:variant>
      <vt:variant>
        <vt:lpwstr/>
      </vt:variant>
      <vt:variant>
        <vt:i4>5832730</vt:i4>
      </vt:variant>
      <vt:variant>
        <vt:i4>57</vt:i4>
      </vt:variant>
      <vt:variant>
        <vt:i4>0</vt:i4>
      </vt:variant>
      <vt:variant>
        <vt:i4>5</vt:i4>
      </vt:variant>
      <vt:variant>
        <vt:lpwstr>https://www.highline-technology.com/</vt:lpwstr>
      </vt:variant>
      <vt:variant>
        <vt:lpwstr/>
      </vt:variant>
      <vt:variant>
        <vt:i4>7995517</vt:i4>
      </vt:variant>
      <vt:variant>
        <vt:i4>54</vt:i4>
      </vt:variant>
      <vt:variant>
        <vt:i4>0</vt:i4>
      </vt:variant>
      <vt:variant>
        <vt:i4>5</vt:i4>
      </vt:variant>
      <vt:variant>
        <vt:lpwstr>https://globaltcad.com/</vt:lpwstr>
      </vt:variant>
      <vt:variant>
        <vt:lpwstr/>
      </vt:variant>
      <vt:variant>
        <vt:i4>4194389</vt:i4>
      </vt:variant>
      <vt:variant>
        <vt:i4>51</vt:i4>
      </vt:variant>
      <vt:variant>
        <vt:i4>0</vt:i4>
      </vt:variant>
      <vt:variant>
        <vt:i4>5</vt:i4>
      </vt:variant>
      <vt:variant>
        <vt:lpwstr>https://https//www.genesink.com/</vt:lpwstr>
      </vt:variant>
      <vt:variant>
        <vt:lpwstr/>
      </vt:variant>
      <vt:variant>
        <vt:i4>2162730</vt:i4>
      </vt:variant>
      <vt:variant>
        <vt:i4>48</vt:i4>
      </vt:variant>
      <vt:variant>
        <vt:i4>0</vt:i4>
      </vt:variant>
      <vt:variant>
        <vt:i4>5</vt:i4>
      </vt:variant>
      <vt:variant>
        <vt:lpwstr>https://fluence.technology/</vt:lpwstr>
      </vt:variant>
      <vt:variant>
        <vt:lpwstr/>
      </vt:variant>
      <vt:variant>
        <vt:i4>7798819</vt:i4>
      </vt:variant>
      <vt:variant>
        <vt:i4>45</vt:i4>
      </vt:variant>
      <vt:variant>
        <vt:i4>0</vt:i4>
      </vt:variant>
      <vt:variant>
        <vt:i4>5</vt:i4>
      </vt:variant>
      <vt:variant>
        <vt:lpwstr>https://https//www.fast-micro.com/</vt:lpwstr>
      </vt:variant>
      <vt:variant>
        <vt:lpwstr/>
      </vt:variant>
      <vt:variant>
        <vt:i4>5701636</vt:i4>
      </vt:variant>
      <vt:variant>
        <vt:i4>42</vt:i4>
      </vt:variant>
      <vt:variant>
        <vt:i4>0</vt:i4>
      </vt:variant>
      <vt:variant>
        <vt:i4>5</vt:i4>
      </vt:variant>
      <vt:variant>
        <vt:lpwstr>https://www.eumetrys.com/</vt:lpwstr>
      </vt:variant>
      <vt:variant>
        <vt:lpwstr/>
      </vt:variant>
      <vt:variant>
        <vt:i4>917516</vt:i4>
      </vt:variant>
      <vt:variant>
        <vt:i4>39</vt:i4>
      </vt:variant>
      <vt:variant>
        <vt:i4>0</vt:i4>
      </vt:variant>
      <vt:variant>
        <vt:i4>5</vt:i4>
      </vt:variant>
      <vt:variant>
        <vt:lpwstr>https://www.ensemble.eu/</vt:lpwstr>
      </vt:variant>
      <vt:variant>
        <vt:lpwstr/>
      </vt:variant>
      <vt:variant>
        <vt:i4>3080253</vt:i4>
      </vt:variant>
      <vt:variant>
        <vt:i4>36</vt:i4>
      </vt:variant>
      <vt:variant>
        <vt:i4>0</vt:i4>
      </vt:variant>
      <vt:variant>
        <vt:i4>5</vt:i4>
      </vt:variant>
      <vt:variant>
        <vt:lpwstr>https://www.element3-5.com/</vt:lpwstr>
      </vt:variant>
      <vt:variant>
        <vt:lpwstr/>
      </vt:variant>
      <vt:variant>
        <vt:i4>5308498</vt:i4>
      </vt:variant>
      <vt:variant>
        <vt:i4>33</vt:i4>
      </vt:variant>
      <vt:variant>
        <vt:i4>0</vt:i4>
      </vt:variant>
      <vt:variant>
        <vt:i4>5</vt:i4>
      </vt:variant>
      <vt:variant>
        <vt:lpwstr>https://www.dryield.com/</vt:lpwstr>
      </vt:variant>
      <vt:variant>
        <vt:lpwstr/>
      </vt:variant>
      <vt:variant>
        <vt:i4>6160476</vt:i4>
      </vt:variant>
      <vt:variant>
        <vt:i4>30</vt:i4>
      </vt:variant>
      <vt:variant>
        <vt:i4>0</vt:i4>
      </vt:variant>
      <vt:variant>
        <vt:i4>5</vt:i4>
      </vt:variant>
      <vt:variant>
        <vt:lpwstr>https://https//deaxo.com/</vt:lpwstr>
      </vt:variant>
      <vt:variant>
        <vt:lpwstr/>
      </vt:variant>
      <vt:variant>
        <vt:i4>3145776</vt:i4>
      </vt:variant>
      <vt:variant>
        <vt:i4>27</vt:i4>
      </vt:variant>
      <vt:variant>
        <vt:i4>0</vt:i4>
      </vt:variant>
      <vt:variant>
        <vt:i4>5</vt:i4>
      </vt:variant>
      <vt:variant>
        <vt:lpwstr>https://dcd.pl/</vt:lpwstr>
      </vt:variant>
      <vt:variant>
        <vt:lpwstr/>
      </vt:variant>
      <vt:variant>
        <vt:i4>4849735</vt:i4>
      </vt:variant>
      <vt:variant>
        <vt:i4>24</vt:i4>
      </vt:variant>
      <vt:variant>
        <vt:i4>0</vt:i4>
      </vt:variant>
      <vt:variant>
        <vt:i4>5</vt:i4>
      </vt:variant>
      <vt:variant>
        <vt:lpwstr>https://www.chipmetrics.com/</vt:lpwstr>
      </vt:variant>
      <vt:variant>
        <vt:lpwstr/>
      </vt:variant>
      <vt:variant>
        <vt:i4>4849746</vt:i4>
      </vt:variant>
      <vt:variant>
        <vt:i4>21</vt:i4>
      </vt:variant>
      <vt:variant>
        <vt:i4>0</vt:i4>
      </vt:variant>
      <vt:variant>
        <vt:i4>5</vt:i4>
      </vt:variant>
      <vt:variant>
        <vt:lpwstr>https://www.hyperpv.com/</vt:lpwstr>
      </vt:variant>
      <vt:variant>
        <vt:lpwstr/>
      </vt:variant>
      <vt:variant>
        <vt:i4>1441813</vt:i4>
      </vt:variant>
      <vt:variant>
        <vt:i4>18</vt:i4>
      </vt:variant>
      <vt:variant>
        <vt:i4>0</vt:i4>
      </vt:variant>
      <vt:variant>
        <vt:i4>5</vt:i4>
      </vt:variant>
      <vt:variant>
        <vt:lpwstr>https://www.visinaut.de/</vt:lpwstr>
      </vt:variant>
      <vt:variant>
        <vt:lpwstr/>
      </vt:variant>
      <vt:variant>
        <vt:i4>7471214</vt:i4>
      </vt:variant>
      <vt:variant>
        <vt:i4>15</vt:i4>
      </vt:variant>
      <vt:variant>
        <vt:i4>0</vt:i4>
      </vt:variant>
      <vt:variant>
        <vt:i4>5</vt:i4>
      </vt:variant>
      <vt:variant>
        <vt:lpwstr>https://semiqa.com/</vt:lpwstr>
      </vt:variant>
      <vt:variant>
        <vt:lpwstr/>
      </vt:variant>
      <vt:variant>
        <vt:i4>786504</vt:i4>
      </vt:variant>
      <vt:variant>
        <vt:i4>12</vt:i4>
      </vt:variant>
      <vt:variant>
        <vt:i4>0</vt:i4>
      </vt:variant>
      <vt:variant>
        <vt:i4>5</vt:i4>
      </vt:variant>
      <vt:variant>
        <vt:lpwstr>https://https//www.forecr.io/</vt:lpwstr>
      </vt:variant>
      <vt:variant>
        <vt:lpwstr/>
      </vt:variant>
      <vt:variant>
        <vt:i4>7995427</vt:i4>
      </vt:variant>
      <vt:variant>
        <vt:i4>9</vt:i4>
      </vt:variant>
      <vt:variant>
        <vt:i4>0</vt:i4>
      </vt:variant>
      <vt:variant>
        <vt:i4>5</vt:i4>
      </vt:variant>
      <vt:variant>
        <vt:lpwstr>https://www.rhp.at/</vt:lpwstr>
      </vt:variant>
      <vt:variant>
        <vt:lpwstr/>
      </vt:variant>
      <vt:variant>
        <vt:i4>7667830</vt:i4>
      </vt:variant>
      <vt:variant>
        <vt:i4>6</vt:i4>
      </vt:variant>
      <vt:variant>
        <vt:i4>0</vt:i4>
      </vt:variant>
      <vt:variant>
        <vt:i4>5</vt:i4>
      </vt:variant>
      <vt:variant>
        <vt:lpwstr>https://www.powermatic.be/</vt:lpwstr>
      </vt:variant>
      <vt:variant>
        <vt:lpwstr/>
      </vt:variant>
      <vt:variant>
        <vt:i4>5701722</vt:i4>
      </vt:variant>
      <vt:variant>
        <vt:i4>3</vt:i4>
      </vt:variant>
      <vt:variant>
        <vt:i4>0</vt:i4>
      </vt:variant>
      <vt:variant>
        <vt:i4>5</vt:i4>
      </vt:variant>
      <vt:variant>
        <vt:lpwstr>https://www.iqsnano.com/</vt:lpwstr>
      </vt:variant>
      <vt:variant>
        <vt:lpwstr/>
      </vt:variant>
      <vt:variant>
        <vt:i4>7340081</vt:i4>
      </vt:variant>
      <vt:variant>
        <vt:i4>0</vt:i4>
      </vt:variant>
      <vt:variant>
        <vt:i4>0</vt:i4>
      </vt:variant>
      <vt:variant>
        <vt:i4>5</vt:i4>
      </vt:variant>
      <vt:variant>
        <vt:lpwstr>https://www.datalobster.io/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Shin, Seung Hee</dc:creator>
  <cp:keywords/>
  <dc:description/>
  <cp:lastModifiedBy>Shin, Seung Hee</cp:lastModifiedBy>
  <cp:revision>374</cp:revision>
  <dcterms:created xsi:type="dcterms:W3CDTF">2025-02-03T23:46:00Z</dcterms:created>
  <dcterms:modified xsi:type="dcterms:W3CDTF">2026-02-09T08:34:00Z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0x010100BBD797F078DA4648B712D81BB0269AC6</vt:lpwstr>
  </property>
  <property fmtid="{D5CDD505-2E9C-101B-9397-08002B2CF9AE}" pid="3" name="MSIP_Label_ea60d57e-af5b-4752-ac57-3e4f28ca11dc_Enabled">
    <vt:lpwstr>true</vt:lpwstr>
  </property>
  <property fmtid="{D5CDD505-2E9C-101B-9397-08002B2CF9AE}" pid="4" name="MSIP_Label_ea60d57e-af5b-4752-ac57-3e4f28ca11dc_SetDate">
    <vt:lpwstr>2024-05-07T08:29:27Z</vt:lpwstr>
  </property>
  <property fmtid="{D5CDD505-2E9C-101B-9397-08002B2CF9AE}" pid="5" name="MSIP_Label_ea60d57e-af5b-4752-ac57-3e4f28ca11dc_Method">
    <vt:lpwstr>Standard</vt:lpwstr>
  </property>
  <property fmtid="{D5CDD505-2E9C-101B-9397-08002B2CF9AE}" pid="6" name="MSIP_Label_ea60d57e-af5b-4752-ac57-3e4f28ca11dc_Name">
    <vt:lpwstr>ea60d57e-af5b-4752-ac57-3e4f28ca11dc</vt:lpwstr>
  </property>
  <property fmtid="{D5CDD505-2E9C-101B-9397-08002B2CF9AE}" pid="7" name="MSIP_Label_ea60d57e-af5b-4752-ac57-3e4f28ca11dc_SiteId">
    <vt:lpwstr>36da45f1-dd2c-4d1f-af13-5abe46b99921</vt:lpwstr>
  </property>
  <property fmtid="{D5CDD505-2E9C-101B-9397-08002B2CF9AE}" pid="8" name="MSIP_Label_ea60d57e-af5b-4752-ac57-3e4f28ca11dc_ActionId">
    <vt:lpwstr>7c4128e7-4e4a-4927-a03c-3ac6c778d52b</vt:lpwstr>
  </property>
  <property fmtid="{D5CDD505-2E9C-101B-9397-08002B2CF9AE}" pid="9" name="MSIP_Label_ea60d57e-af5b-4752-ac57-3e4f28ca11dc_ContentBits">
    <vt:lpwstr>0</vt:lpwstr>
  </property>
  <property fmtid="{D5CDD505-2E9C-101B-9397-08002B2CF9AE}" pid="10" name="MediaServiceImageTags">
    <vt:lpwstr/>
  </property>
</Properties>
</file>