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7728D" w14:textId="77777777" w:rsidR="004D73F7" w:rsidRDefault="004D73F7" w:rsidP="005F1697">
      <w:pPr>
        <w:spacing w:line="360" w:lineRule="auto"/>
        <w:rPr>
          <w:rFonts w:ascii="굴림" w:eastAsia="굴림" w:hAnsi="굴림"/>
          <w:sz w:val="22"/>
        </w:rPr>
      </w:pPr>
    </w:p>
    <w:p w14:paraId="166AEA4C" w14:textId="659F4048" w:rsidR="002A1EEC" w:rsidRPr="00ED061F" w:rsidRDefault="002A1EEC" w:rsidP="0094688C">
      <w:pPr>
        <w:spacing w:line="360" w:lineRule="auto"/>
        <w:rPr>
          <w:rFonts w:ascii="돋움" w:eastAsia="돋움" w:hAnsi="돋움" w:cs="한컴바탕"/>
          <w:color w:val="000000"/>
          <w:kern w:val="0"/>
          <w:szCs w:val="20"/>
        </w:rPr>
      </w:pPr>
    </w:p>
    <w:p w14:paraId="1EAB34A9" w14:textId="77777777" w:rsidR="002A1EEC" w:rsidRPr="00ED061F" w:rsidRDefault="002A1EEC" w:rsidP="0094688C">
      <w:pPr>
        <w:spacing w:line="360" w:lineRule="auto"/>
        <w:rPr>
          <w:rFonts w:ascii="돋움" w:eastAsia="돋움" w:hAnsi="돋움" w:cs="한컴바탕"/>
          <w:color w:val="000000"/>
          <w:kern w:val="0"/>
          <w:szCs w:val="20"/>
        </w:rPr>
      </w:pPr>
    </w:p>
    <w:p w14:paraId="223F99EA" w14:textId="77777777" w:rsidR="00E17A79" w:rsidRPr="00ED061F" w:rsidRDefault="00E17A79" w:rsidP="00E17A79">
      <w:pPr>
        <w:spacing w:line="360" w:lineRule="auto"/>
        <w:rPr>
          <w:rFonts w:ascii="돋움" w:eastAsia="돋움" w:hAnsi="돋움"/>
          <w:sz w:val="22"/>
        </w:rPr>
      </w:pPr>
    </w:p>
    <w:tbl>
      <w:tblPr>
        <w:tblW w:w="0" w:type="auto"/>
        <w:tblBorders>
          <w:top w:val="single" w:sz="12" w:space="0" w:color="A5A5A5"/>
          <w:left w:val="single" w:sz="12" w:space="0" w:color="A5A5A5"/>
          <w:bottom w:val="single" w:sz="12" w:space="0" w:color="A5A5A5"/>
          <w:right w:val="single" w:sz="12" w:space="0" w:color="A5A5A5"/>
          <w:insideH w:val="single" w:sz="4" w:space="0" w:color="FFFFFF"/>
          <w:insideV w:val="single" w:sz="4" w:space="0" w:color="FFFFFF"/>
        </w:tblBorders>
        <w:tblLook w:val="04A0" w:firstRow="1" w:lastRow="0" w:firstColumn="1" w:lastColumn="0" w:noHBand="0" w:noVBand="1"/>
      </w:tblPr>
      <w:tblGrid>
        <w:gridCol w:w="8996"/>
      </w:tblGrid>
      <w:tr w:rsidR="00E17A79" w:rsidRPr="00ED061F" w14:paraId="14F6935F" w14:textId="77777777" w:rsidTr="00A227E6">
        <w:trPr>
          <w:trHeight w:val="569"/>
        </w:trPr>
        <w:tc>
          <w:tcPr>
            <w:tcW w:w="9224" w:type="dxa"/>
            <w:vAlign w:val="center"/>
          </w:tcPr>
          <w:p w14:paraId="7D0070DC" w14:textId="1218F537" w:rsidR="00E17A79" w:rsidRPr="00ED061F" w:rsidRDefault="007F3D9D" w:rsidP="001A0389">
            <w:pPr>
              <w:spacing w:line="360" w:lineRule="auto"/>
              <w:rPr>
                <w:rFonts w:ascii="돋움" w:eastAsia="돋움" w:hAnsi="돋움"/>
                <w:b/>
                <w:sz w:val="22"/>
              </w:rPr>
            </w:pPr>
            <w:r>
              <w:rPr>
                <w:rFonts w:ascii="돋움" w:eastAsia="돋움" w:hAnsi="돋움"/>
                <w:b/>
                <w:sz w:val="22"/>
              </w:rPr>
              <w:t>연구원 소개</w:t>
            </w:r>
          </w:p>
        </w:tc>
      </w:tr>
      <w:tr w:rsidR="00E17A79" w:rsidRPr="00ED061F" w14:paraId="4BAF8896" w14:textId="77777777" w:rsidTr="00A227E6">
        <w:trPr>
          <w:trHeight w:val="2081"/>
        </w:trPr>
        <w:tc>
          <w:tcPr>
            <w:tcW w:w="9224" w:type="dxa"/>
            <w:vAlign w:val="center"/>
          </w:tcPr>
          <w:p w14:paraId="3488A5D3" w14:textId="77777777" w:rsidR="00DD331A" w:rsidRDefault="00DD331A" w:rsidP="00DD331A">
            <w:pPr>
              <w:pStyle w:val="a5"/>
            </w:pPr>
            <w:r>
              <w:rPr>
                <w:rFonts w:hint="eastAsia"/>
              </w:rPr>
              <w:t>폰티스후마니타스연구원</w:t>
            </w:r>
            <w:r>
              <w:t xml:space="preserve">(전. 나다영성연구소)은 복음과 영성의 교차점에서 개인의 소명과 존재를 근원적으로 재구성하는 포스트 디그리 교육·연구 기관이다. 지난 17년간 8백여 명의 동문을 배출한 ‘깨어나기’ 과정을 중심으로, ‘차원 전환’, ‘자기초월적 케노시스’, ‘자기조직화’를 핵심 개념으로 삼아 왔다. </w:t>
            </w:r>
          </w:p>
          <w:p w14:paraId="794E5063" w14:textId="77777777" w:rsidR="00DD331A" w:rsidRDefault="00DD331A" w:rsidP="00DD331A">
            <w:pPr>
              <w:pStyle w:val="a5"/>
            </w:pPr>
          </w:p>
          <w:p w14:paraId="4C6EE3C5" w14:textId="63B12C70" w:rsidR="00DD331A" w:rsidRDefault="00DD331A" w:rsidP="00DD331A">
            <w:pPr>
              <w:pStyle w:val="a5"/>
            </w:pPr>
            <w:r>
              <w:rPr>
                <w:rFonts w:hint="eastAsia"/>
              </w:rPr>
              <w:t>교육은</w:t>
            </w:r>
            <w:r>
              <w:t xml:space="preserve"> ▲차원 전환 (Dimensional Transformation) ▲영성(Spirituality) ▲ 자기초월과 부정성(Self-transcendental kenosis) ▲자기조직화(Self-organization)의 4대 핵심 가치를 기반으로, 기존 지식을 현상학적·교차학문적으로 재구성하는 데 중점을 둔다. 특히 학습은 일직선이 아닌, [Awakening(깨어나기) → Potential(잠재력 경청) → Self-Organization(창발적 조</w:t>
            </w:r>
            <w:r>
              <w:rPr>
                <w:rFonts w:hint="eastAsia"/>
              </w:rPr>
              <w:t>직화</w:t>
            </w:r>
            <w:r>
              <w:t>) → Out Reach(실현과 상호작용)]의 4단계가 나선형 순환 구조로 이루어지며, 학습자는 이 순환을 거칠 때마다 ‘진정한 나’를 만나 삶의 화두가 소명의 자리로 구체화한다. 이를 효과적으로 지원하기 위해 개별 영적 지도인 ‘솔라리움(So</w:t>
            </w:r>
            <w:r>
              <w:rPr>
                <w:rFonts w:hint="eastAsia"/>
              </w:rPr>
              <w:t>l</w:t>
            </w:r>
            <w:r>
              <w:t>arium)’과 공동체 탐구 학습인 ‘스콜레(Scole)’를 병행 운영한다.</w:t>
            </w:r>
          </w:p>
          <w:p w14:paraId="5524D581" w14:textId="77777777" w:rsidR="00DD331A" w:rsidRDefault="00DD331A" w:rsidP="00DD331A">
            <w:pPr>
              <w:pStyle w:val="a5"/>
            </w:pPr>
          </w:p>
          <w:p w14:paraId="7A806F6C" w14:textId="011FA702" w:rsidR="0019126C" w:rsidRDefault="00DD331A" w:rsidP="00C46E98">
            <w:pPr>
              <w:pStyle w:val="a5"/>
            </w:pPr>
            <w:r>
              <w:rPr>
                <w:rFonts w:hint="eastAsia"/>
              </w:rPr>
              <w:t>이를</w:t>
            </w:r>
            <w:r>
              <w:t xml:space="preserve"> 통해, 단순한 지식 습득이 아니라 존재의 전환과 삶의 재구성을 목표로 한다. 이는 개인의 내면 변화에 머무르지 않고, 교회와 선교, 사회 전반에 새로운 영적 리더십과 실천적 패러다임을 확산시키는 것을 지향한다.</w:t>
            </w:r>
          </w:p>
          <w:p w14:paraId="429CA8D0" w14:textId="77777777" w:rsidR="00DD331A" w:rsidRDefault="00DD331A" w:rsidP="00C46E98">
            <w:pPr>
              <w:pStyle w:val="a5"/>
            </w:pPr>
          </w:p>
          <w:p w14:paraId="19230F64" w14:textId="6DF7D72D" w:rsidR="0019126C" w:rsidRDefault="0019126C" w:rsidP="00C46E98">
            <w:pPr>
              <w:pStyle w:val="a5"/>
              <w:rPr>
                <w:b/>
                <w:bCs/>
              </w:rPr>
            </w:pPr>
            <w:r w:rsidRPr="00C46E98">
              <w:rPr>
                <w:b/>
                <w:bCs/>
              </w:rPr>
              <w:t>김리아</w:t>
            </w:r>
            <w:r w:rsidR="00C46E98">
              <w:rPr>
                <w:b/>
                <w:bCs/>
              </w:rPr>
              <w:t xml:space="preserve"> 원장 소개</w:t>
            </w:r>
          </w:p>
          <w:p w14:paraId="2C35418D" w14:textId="77777777" w:rsidR="00FE77F7" w:rsidRDefault="00FE77F7" w:rsidP="00C46E98">
            <w:pPr>
              <w:pStyle w:val="a5"/>
              <w:rPr>
                <w:b/>
                <w:bCs/>
              </w:rPr>
            </w:pPr>
            <w:r>
              <w:rPr>
                <w:rFonts w:hint="eastAsia"/>
                <w:b/>
                <w:bCs/>
              </w:rPr>
              <w:t>연세대학교 대학원 박사(Ph. D)</w:t>
            </w:r>
          </w:p>
          <w:p w14:paraId="12208F26" w14:textId="77777777" w:rsidR="00FE77F7" w:rsidRDefault="00FE77F7" w:rsidP="00C46E98">
            <w:pPr>
              <w:pStyle w:val="a5"/>
              <w:rPr>
                <w:b/>
                <w:bCs/>
              </w:rPr>
            </w:pPr>
          </w:p>
          <w:p w14:paraId="06205EE1" w14:textId="77777777" w:rsidR="00FE77F7" w:rsidRDefault="00FE77F7" w:rsidP="00C46E98">
            <w:pPr>
              <w:pStyle w:val="a5"/>
              <w:rPr>
                <w:b/>
                <w:bCs/>
              </w:rPr>
            </w:pPr>
            <w:r>
              <w:rPr>
                <w:rFonts w:hint="eastAsia"/>
                <w:b/>
                <w:bCs/>
              </w:rPr>
              <w:t>前 연세대 연합신학대학원 겸임교수</w:t>
            </w:r>
          </w:p>
          <w:p w14:paraId="22E48873" w14:textId="77777777" w:rsidR="00FE77F7" w:rsidRDefault="00FE77F7" w:rsidP="00C46E98">
            <w:pPr>
              <w:pStyle w:val="a5"/>
              <w:rPr>
                <w:b/>
                <w:bCs/>
              </w:rPr>
            </w:pPr>
            <w:r>
              <w:rPr>
                <w:rFonts w:hint="eastAsia"/>
                <w:b/>
                <w:bCs/>
              </w:rPr>
              <w:t>前 서울신학대학 겸임교수</w:t>
            </w:r>
          </w:p>
          <w:p w14:paraId="34536BC9" w14:textId="77777777" w:rsidR="00FE77F7" w:rsidRDefault="00FE77F7" w:rsidP="00C46E98">
            <w:pPr>
              <w:pStyle w:val="a5"/>
              <w:rPr>
                <w:b/>
                <w:bCs/>
              </w:rPr>
            </w:pPr>
            <w:r>
              <w:rPr>
                <w:rFonts w:hint="eastAsia"/>
                <w:b/>
                <w:bCs/>
              </w:rPr>
              <w:t>前 한국조직신학회 임원</w:t>
            </w:r>
          </w:p>
          <w:p w14:paraId="7F5AC6D9" w14:textId="77777777" w:rsidR="00FE77F7" w:rsidRDefault="00FE77F7" w:rsidP="00C46E98">
            <w:pPr>
              <w:pStyle w:val="a5"/>
              <w:rPr>
                <w:b/>
                <w:bCs/>
              </w:rPr>
            </w:pPr>
            <w:r>
              <w:rPr>
                <w:rFonts w:hint="eastAsia"/>
                <w:b/>
                <w:bCs/>
              </w:rPr>
              <w:t>前 영성지『나다 발행편집인</w:t>
            </w:r>
          </w:p>
          <w:p w14:paraId="588B61F3" w14:textId="77777777" w:rsidR="00FE77F7" w:rsidRDefault="00FE77F7" w:rsidP="00C46E98">
            <w:pPr>
              <w:pStyle w:val="a5"/>
              <w:rPr>
                <w:b/>
                <w:bCs/>
              </w:rPr>
            </w:pPr>
            <w:r>
              <w:rPr>
                <w:rFonts w:hint="eastAsia"/>
                <w:b/>
                <w:bCs/>
              </w:rPr>
              <w:t>前 묵상지『보시니 좋았더라』 편집인</w:t>
            </w:r>
          </w:p>
          <w:p w14:paraId="76398F80" w14:textId="77777777" w:rsidR="00FE77F7" w:rsidRDefault="00FE77F7" w:rsidP="00C46E98">
            <w:pPr>
              <w:pStyle w:val="a5"/>
              <w:rPr>
                <w:b/>
                <w:bCs/>
              </w:rPr>
            </w:pPr>
            <w:r>
              <w:rPr>
                <w:rFonts w:hint="eastAsia"/>
                <w:b/>
                <w:bCs/>
              </w:rPr>
              <w:t>연세종교철학연구회 회장</w:t>
            </w:r>
          </w:p>
          <w:p w14:paraId="194314BE" w14:textId="0D588E6E" w:rsidR="00FE77F7" w:rsidRDefault="00FE77F7" w:rsidP="00C46E98">
            <w:pPr>
              <w:pStyle w:val="a5"/>
              <w:rPr>
                <w:b/>
                <w:bCs/>
              </w:rPr>
            </w:pPr>
            <w:r>
              <w:rPr>
                <w:rFonts w:hint="eastAsia"/>
                <w:b/>
                <w:bCs/>
              </w:rPr>
              <w:t>나다공동체 대표</w:t>
            </w:r>
          </w:p>
          <w:p w14:paraId="3D7F7E70" w14:textId="77777777" w:rsidR="00FE77F7" w:rsidRPr="00C46E98" w:rsidRDefault="00FE77F7" w:rsidP="00C46E98">
            <w:pPr>
              <w:pStyle w:val="a5"/>
              <w:rPr>
                <w:b/>
                <w:bCs/>
              </w:rPr>
            </w:pPr>
            <w:r>
              <w:rPr>
                <w:rFonts w:hint="eastAsia"/>
                <w:b/>
                <w:bCs/>
              </w:rPr>
              <w:t>폰티스후마니타스연구원 원장</w:t>
            </w:r>
          </w:p>
          <w:p w14:paraId="23296A46" w14:textId="77777777" w:rsidR="00C46E98" w:rsidRPr="00C46E98" w:rsidRDefault="00C46E98" w:rsidP="00C46E98">
            <w:pPr>
              <w:pStyle w:val="a5"/>
            </w:pPr>
            <w:r w:rsidRPr="00C46E98">
              <w:rPr>
                <w:rFonts w:hint="eastAsia"/>
              </w:rPr>
              <w:t>연세대학교</w:t>
            </w:r>
            <w:r w:rsidRPr="00C46E98">
              <w:t xml:space="preserve"> 대학원에서 영성해석을 주제로 박사학위(Ph. D.)를 받았으며, 서울신학대학교와 연세대학교 연합신학대학원에서 겸임교수로 가르쳤다. 그녀의 관심은 영성을 일상의 삶에서 누리고 실현하도록 가르치고 돕는 일, 영성적 교육과 문화를 결합하여 복음의 미래를 준비하는 일이다. 현재 나다공동체의 대표로, 복음과 영성을 다양한 장르의 저술로 표현하며 새로운 시대의 대안적 교육의 장을 준비하고 있다.</w:t>
            </w:r>
          </w:p>
          <w:p w14:paraId="06DED6F3" w14:textId="77777777" w:rsidR="00C46E98" w:rsidRPr="00C46E98" w:rsidRDefault="00C46E98" w:rsidP="00C46E98">
            <w:pPr>
              <w:pStyle w:val="a5"/>
            </w:pPr>
          </w:p>
          <w:p w14:paraId="7846B58B" w14:textId="003E2FA0" w:rsidR="00E17A79" w:rsidRPr="001843EC" w:rsidRDefault="00C46E98" w:rsidP="00C46E98">
            <w:pPr>
              <w:pStyle w:val="a5"/>
            </w:pPr>
            <w:r w:rsidRPr="00C46E98">
              <w:rPr>
                <w:rFonts w:hint="eastAsia"/>
              </w:rPr>
              <w:t>지은</w:t>
            </w:r>
            <w:r w:rsidRPr="00C46E98">
              <w:t xml:space="preserve"> 책으로는</w:t>
            </w:r>
            <w:r w:rsidR="00FE6080">
              <w:rPr>
                <w:rFonts w:hint="eastAsia"/>
              </w:rPr>
              <w:t xml:space="preserve"> </w:t>
            </w:r>
            <w:r w:rsidR="00FE6080" w:rsidRPr="00FE6080">
              <w:t>『</w:t>
            </w:r>
            <w:r w:rsidR="00FE6080">
              <w:rPr>
                <w:rFonts w:hint="eastAsia"/>
              </w:rPr>
              <w:t>폰티스코드</w:t>
            </w:r>
            <w:r w:rsidR="00FE6080" w:rsidRPr="00FE6080">
              <w:t>』</w:t>
            </w:r>
            <w:r w:rsidR="00FE6080">
              <w:rPr>
                <w:rFonts w:hint="eastAsia"/>
              </w:rPr>
              <w:t>,</w:t>
            </w:r>
            <w:r w:rsidRPr="00C46E98">
              <w:t xml:space="preserve"> 『영성, 삶으로 풀어내기』(우수학위논문상), 『비극을 견디고 주체로 농담하기』(한국연구재단 저술지원), 『내일의 종교를 모색하다』(한국연구재단 저술지원), 『자유의 </w:t>
            </w:r>
            <w:r w:rsidRPr="00C46E98">
              <w:lastRenderedPageBreak/>
              <w:t>영성』(문화진흥원 이북지원), 『광야에서 부르는 노래』(사순절 묵상집), 『영원의 사랑이 시작되다』, 『욥, 모든 질문이 사라지던 날』, 『우리의 크레도』 등이 있다. 옮긴 책으로는 『사랑의 신학』(제디스 맥그리거), 『뇌와 종교교육』(제리 라슨)이 있다. 주요 논문으로는 「통합</w:t>
            </w:r>
            <w:r w:rsidRPr="00C46E98">
              <w:rPr>
                <w:rFonts w:hint="eastAsia"/>
              </w:rPr>
              <w:t>적</w:t>
            </w:r>
            <w:r w:rsidRPr="00C46E98">
              <w:t xml:space="preserve"> 영성의 현상과 과정에 대한 연구」, 「무의 몸-되기를 통한 신학과 과학의 연대: 신비의 근원과 탈 영토화된 몸 안에서 만나다」, 「침묵하는 자에서 코레의 복원가로」 등 다수가 있다.</w:t>
            </w:r>
          </w:p>
        </w:tc>
      </w:tr>
    </w:tbl>
    <w:p w14:paraId="2817BC55" w14:textId="77777777" w:rsidR="00E17A79" w:rsidRPr="006D1FF4" w:rsidRDefault="00E17A79" w:rsidP="005F1697">
      <w:pPr>
        <w:spacing w:line="360" w:lineRule="auto"/>
        <w:rPr>
          <w:rFonts w:ascii="굴림" w:eastAsia="굴림" w:hAnsi="굴림" w:cs="한컴바탕"/>
          <w:color w:val="000000"/>
          <w:kern w:val="0"/>
          <w:szCs w:val="20"/>
        </w:rPr>
      </w:pPr>
    </w:p>
    <w:sectPr w:rsidR="00E17A79" w:rsidRPr="006D1FF4" w:rsidSect="00271DAD">
      <w:pgSz w:w="11906" w:h="16838"/>
      <w:pgMar w:top="720" w:right="1440" w:bottom="72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904E7" w14:textId="77777777" w:rsidR="0022321B" w:rsidRDefault="0022321B" w:rsidP="00F84B97">
      <w:r>
        <w:separator/>
      </w:r>
    </w:p>
  </w:endnote>
  <w:endnote w:type="continuationSeparator" w:id="0">
    <w:p w14:paraId="7450EB17" w14:textId="77777777" w:rsidR="0022321B" w:rsidRDefault="0022321B" w:rsidP="00F8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굴림">
    <w:altName w:val="Gulim"/>
    <w:panose1 w:val="020B0600000101010101"/>
    <w:charset w:val="81"/>
    <w:family w:val="swiss"/>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맑은 고딕">
    <w:panose1 w:val="020B0503020000020004"/>
    <w:charset w:val="81"/>
    <w:family w:val="swiss"/>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swiss"/>
    <w:pitch w:val="variable"/>
    <w:sig w:usb0="B00002AF" w:usb1="69D77CFB" w:usb2="00000030" w:usb3="00000000" w:csb0="0008009F" w:csb1="00000000"/>
  </w:font>
  <w:font w:name="한컴바탕">
    <w:charset w:val="81"/>
    <w:family w:val="roman"/>
    <w:pitch w:val="variable"/>
    <w:sig w:usb0="F7FFAFFF" w:usb1="FBDFFFFF" w:usb2="00FFFFFF" w:usb3="00000000" w:csb0="8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53B48" w14:textId="77777777" w:rsidR="0022321B" w:rsidRDefault="0022321B" w:rsidP="00F84B97">
      <w:r>
        <w:separator/>
      </w:r>
    </w:p>
  </w:footnote>
  <w:footnote w:type="continuationSeparator" w:id="0">
    <w:p w14:paraId="55E49DCD" w14:textId="77777777" w:rsidR="0022321B" w:rsidRDefault="0022321B" w:rsidP="00F84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2072"/>
    <w:multiLevelType w:val="hybridMultilevel"/>
    <w:tmpl w:val="AD8AFF88"/>
    <w:lvl w:ilvl="0" w:tplc="32E6FA86">
      <w:start w:val="2010"/>
      <w:numFmt w:val="bullet"/>
      <w:lvlText w:val="◆"/>
      <w:lvlJc w:val="left"/>
      <w:pPr>
        <w:ind w:left="760" w:hanging="360"/>
      </w:pPr>
      <w:rPr>
        <w:rFonts w:ascii="굴림" w:eastAsia="굴림" w:hAnsi="굴림"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B1E4E87"/>
    <w:multiLevelType w:val="hybridMultilevel"/>
    <w:tmpl w:val="AA16A3C8"/>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37E32E3D"/>
    <w:multiLevelType w:val="hybridMultilevel"/>
    <w:tmpl w:val="5C0C8A80"/>
    <w:lvl w:ilvl="0" w:tplc="553C34F8">
      <w:start w:val="2010"/>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58823A3"/>
    <w:multiLevelType w:val="hybridMultilevel"/>
    <w:tmpl w:val="E07CA3D2"/>
    <w:lvl w:ilvl="0" w:tplc="91FAA704">
      <w:start w:val="2010"/>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664D774D"/>
    <w:multiLevelType w:val="hybridMultilevel"/>
    <w:tmpl w:val="9390A520"/>
    <w:lvl w:ilvl="0" w:tplc="21980DE6">
      <w:start w:val="2010"/>
      <w:numFmt w:val="bullet"/>
      <w:lvlText w:val="◆"/>
      <w:lvlJc w:val="left"/>
      <w:pPr>
        <w:ind w:left="760" w:hanging="360"/>
      </w:pPr>
      <w:rPr>
        <w:rFonts w:ascii="굴림" w:eastAsia="굴림" w:hAnsi="굴림"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36068520">
    <w:abstractNumId w:val="2"/>
  </w:num>
  <w:num w:numId="2" w16cid:durableId="721097013">
    <w:abstractNumId w:val="3"/>
  </w:num>
  <w:num w:numId="3" w16cid:durableId="1597902108">
    <w:abstractNumId w:val="0"/>
  </w:num>
  <w:num w:numId="4" w16cid:durableId="653031417">
    <w:abstractNumId w:val="4"/>
  </w:num>
  <w:num w:numId="5" w16cid:durableId="1671176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DAD"/>
    <w:rsid w:val="000203F1"/>
    <w:rsid w:val="00020749"/>
    <w:rsid w:val="0003591B"/>
    <w:rsid w:val="00042352"/>
    <w:rsid w:val="00042E57"/>
    <w:rsid w:val="0005389E"/>
    <w:rsid w:val="00057A51"/>
    <w:rsid w:val="000A3A42"/>
    <w:rsid w:val="000A4EE3"/>
    <w:rsid w:val="000A55C0"/>
    <w:rsid w:val="000A7051"/>
    <w:rsid w:val="000A71EC"/>
    <w:rsid w:val="000B294F"/>
    <w:rsid w:val="000B7E5B"/>
    <w:rsid w:val="000C6259"/>
    <w:rsid w:val="000D5BAB"/>
    <w:rsid w:val="000D6E5B"/>
    <w:rsid w:val="0010107D"/>
    <w:rsid w:val="001025DF"/>
    <w:rsid w:val="00120144"/>
    <w:rsid w:val="00121FA9"/>
    <w:rsid w:val="00135D4C"/>
    <w:rsid w:val="00153D81"/>
    <w:rsid w:val="001843EC"/>
    <w:rsid w:val="0019126C"/>
    <w:rsid w:val="001A0389"/>
    <w:rsid w:val="001A080B"/>
    <w:rsid w:val="001A276E"/>
    <w:rsid w:val="001B0B17"/>
    <w:rsid w:val="001C295E"/>
    <w:rsid w:val="001C2C5E"/>
    <w:rsid w:val="001C6E45"/>
    <w:rsid w:val="001F039D"/>
    <w:rsid w:val="001F2024"/>
    <w:rsid w:val="00201E42"/>
    <w:rsid w:val="0022321B"/>
    <w:rsid w:val="0024336E"/>
    <w:rsid w:val="002567E9"/>
    <w:rsid w:val="00256E17"/>
    <w:rsid w:val="00271DAD"/>
    <w:rsid w:val="00277691"/>
    <w:rsid w:val="002825DF"/>
    <w:rsid w:val="002854FD"/>
    <w:rsid w:val="002905AF"/>
    <w:rsid w:val="002A1EEC"/>
    <w:rsid w:val="002B0C4D"/>
    <w:rsid w:val="002D3188"/>
    <w:rsid w:val="0031130C"/>
    <w:rsid w:val="00325D73"/>
    <w:rsid w:val="003320DC"/>
    <w:rsid w:val="00356262"/>
    <w:rsid w:val="0035640D"/>
    <w:rsid w:val="003668B3"/>
    <w:rsid w:val="003869BE"/>
    <w:rsid w:val="00386EFF"/>
    <w:rsid w:val="003A704C"/>
    <w:rsid w:val="003A7479"/>
    <w:rsid w:val="003B27F6"/>
    <w:rsid w:val="003D70F3"/>
    <w:rsid w:val="003E2C2A"/>
    <w:rsid w:val="003F34FE"/>
    <w:rsid w:val="00415D10"/>
    <w:rsid w:val="0042739C"/>
    <w:rsid w:val="00431873"/>
    <w:rsid w:val="0044122D"/>
    <w:rsid w:val="00454E4B"/>
    <w:rsid w:val="0049248D"/>
    <w:rsid w:val="00494861"/>
    <w:rsid w:val="004A638D"/>
    <w:rsid w:val="004B303B"/>
    <w:rsid w:val="004C5468"/>
    <w:rsid w:val="004D3280"/>
    <w:rsid w:val="004D73F7"/>
    <w:rsid w:val="004E5ADC"/>
    <w:rsid w:val="004E74E8"/>
    <w:rsid w:val="004F629D"/>
    <w:rsid w:val="00501D60"/>
    <w:rsid w:val="00505247"/>
    <w:rsid w:val="005128F5"/>
    <w:rsid w:val="00517291"/>
    <w:rsid w:val="00521BC7"/>
    <w:rsid w:val="005542E9"/>
    <w:rsid w:val="00557520"/>
    <w:rsid w:val="00565FDE"/>
    <w:rsid w:val="005862C1"/>
    <w:rsid w:val="00586F84"/>
    <w:rsid w:val="00595FDD"/>
    <w:rsid w:val="005A068A"/>
    <w:rsid w:val="005F0B02"/>
    <w:rsid w:val="005F1697"/>
    <w:rsid w:val="00651EB5"/>
    <w:rsid w:val="006A6186"/>
    <w:rsid w:val="006B7F15"/>
    <w:rsid w:val="006C06A9"/>
    <w:rsid w:val="006D1FF4"/>
    <w:rsid w:val="006E52DB"/>
    <w:rsid w:val="006F53FE"/>
    <w:rsid w:val="006F5599"/>
    <w:rsid w:val="006F6B51"/>
    <w:rsid w:val="00712762"/>
    <w:rsid w:val="007160A1"/>
    <w:rsid w:val="007244FC"/>
    <w:rsid w:val="007425F2"/>
    <w:rsid w:val="00744337"/>
    <w:rsid w:val="00762135"/>
    <w:rsid w:val="007848CA"/>
    <w:rsid w:val="00784FA7"/>
    <w:rsid w:val="00785905"/>
    <w:rsid w:val="007A74EC"/>
    <w:rsid w:val="007B1067"/>
    <w:rsid w:val="007B54B1"/>
    <w:rsid w:val="007C7A5D"/>
    <w:rsid w:val="007D170B"/>
    <w:rsid w:val="007E015A"/>
    <w:rsid w:val="007F3D9D"/>
    <w:rsid w:val="0081356E"/>
    <w:rsid w:val="00821188"/>
    <w:rsid w:val="008267D5"/>
    <w:rsid w:val="00852FB7"/>
    <w:rsid w:val="00873221"/>
    <w:rsid w:val="008748F3"/>
    <w:rsid w:val="00880E97"/>
    <w:rsid w:val="0088509D"/>
    <w:rsid w:val="00892F6C"/>
    <w:rsid w:val="008949E4"/>
    <w:rsid w:val="008C6F90"/>
    <w:rsid w:val="008D0050"/>
    <w:rsid w:val="008E56CD"/>
    <w:rsid w:val="008F0FE0"/>
    <w:rsid w:val="00926F93"/>
    <w:rsid w:val="009320C6"/>
    <w:rsid w:val="00932359"/>
    <w:rsid w:val="009374A9"/>
    <w:rsid w:val="0094688C"/>
    <w:rsid w:val="00947721"/>
    <w:rsid w:val="009612CD"/>
    <w:rsid w:val="00962BF4"/>
    <w:rsid w:val="009926B5"/>
    <w:rsid w:val="009B0A17"/>
    <w:rsid w:val="00A11ABD"/>
    <w:rsid w:val="00A20F3D"/>
    <w:rsid w:val="00A227E6"/>
    <w:rsid w:val="00A35DF9"/>
    <w:rsid w:val="00A53343"/>
    <w:rsid w:val="00A62E6A"/>
    <w:rsid w:val="00A630C6"/>
    <w:rsid w:val="00A67475"/>
    <w:rsid w:val="00A724D8"/>
    <w:rsid w:val="00A767FB"/>
    <w:rsid w:val="00A96922"/>
    <w:rsid w:val="00AA1BBA"/>
    <w:rsid w:val="00AB2151"/>
    <w:rsid w:val="00AB685E"/>
    <w:rsid w:val="00AC3C29"/>
    <w:rsid w:val="00AC4378"/>
    <w:rsid w:val="00B11B12"/>
    <w:rsid w:val="00B12DAB"/>
    <w:rsid w:val="00B22BF7"/>
    <w:rsid w:val="00B642EE"/>
    <w:rsid w:val="00B6535B"/>
    <w:rsid w:val="00B82406"/>
    <w:rsid w:val="00BB056E"/>
    <w:rsid w:val="00BB0C0C"/>
    <w:rsid w:val="00BB171E"/>
    <w:rsid w:val="00BB398A"/>
    <w:rsid w:val="00BD60AB"/>
    <w:rsid w:val="00BE16C1"/>
    <w:rsid w:val="00BE51D4"/>
    <w:rsid w:val="00C26AE7"/>
    <w:rsid w:val="00C46E98"/>
    <w:rsid w:val="00C65DA1"/>
    <w:rsid w:val="00C73E73"/>
    <w:rsid w:val="00CA0854"/>
    <w:rsid w:val="00CA20F3"/>
    <w:rsid w:val="00CB1110"/>
    <w:rsid w:val="00CD0A89"/>
    <w:rsid w:val="00CD1973"/>
    <w:rsid w:val="00CD414C"/>
    <w:rsid w:val="00CF674D"/>
    <w:rsid w:val="00D2788D"/>
    <w:rsid w:val="00D4712B"/>
    <w:rsid w:val="00D5734F"/>
    <w:rsid w:val="00D67228"/>
    <w:rsid w:val="00D7504D"/>
    <w:rsid w:val="00DA35EE"/>
    <w:rsid w:val="00DA5D97"/>
    <w:rsid w:val="00DB45E3"/>
    <w:rsid w:val="00DC0815"/>
    <w:rsid w:val="00DD331A"/>
    <w:rsid w:val="00DE6F6D"/>
    <w:rsid w:val="00E0118F"/>
    <w:rsid w:val="00E132CC"/>
    <w:rsid w:val="00E17A79"/>
    <w:rsid w:val="00E44BB6"/>
    <w:rsid w:val="00E503E5"/>
    <w:rsid w:val="00E5155B"/>
    <w:rsid w:val="00E52289"/>
    <w:rsid w:val="00E57337"/>
    <w:rsid w:val="00EB659F"/>
    <w:rsid w:val="00ED061F"/>
    <w:rsid w:val="00F22BCC"/>
    <w:rsid w:val="00F53080"/>
    <w:rsid w:val="00F73A49"/>
    <w:rsid w:val="00F84B97"/>
    <w:rsid w:val="00F91D69"/>
    <w:rsid w:val="00FA17D0"/>
    <w:rsid w:val="00FA78CF"/>
    <w:rsid w:val="00FE035E"/>
    <w:rsid w:val="00FE6080"/>
    <w:rsid w:val="00FE77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3C2A8"/>
  <w15:chartTrackingRefBased/>
  <w15:docId w15:val="{987D7A16-3E37-E841-B863-138395FE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155B"/>
    <w:pPr>
      <w:widowControl w:val="0"/>
      <w:wordWrap w:val="0"/>
      <w:autoSpaceDE w:val="0"/>
      <w:autoSpaceDN w:val="0"/>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1DAD"/>
    <w:pPr>
      <w:tabs>
        <w:tab w:val="center" w:pos="4513"/>
        <w:tab w:val="right" w:pos="9026"/>
      </w:tabs>
      <w:snapToGrid w:val="0"/>
    </w:pPr>
    <w:rPr>
      <w:kern w:val="0"/>
      <w:szCs w:val="20"/>
      <w:lang w:val="x-none" w:eastAsia="x-none"/>
    </w:rPr>
  </w:style>
  <w:style w:type="character" w:customStyle="1" w:styleId="Char">
    <w:name w:val="머리글 Char"/>
    <w:link w:val="a3"/>
    <w:uiPriority w:val="99"/>
    <w:rsid w:val="00271DAD"/>
    <w:rPr>
      <w:rFonts w:ascii="맑은 고딕" w:eastAsia="맑은 고딕" w:hAnsi="맑은 고딕" w:cs="Times New Roman"/>
    </w:rPr>
  </w:style>
  <w:style w:type="paragraph" w:styleId="a4">
    <w:name w:val="Balloon Text"/>
    <w:basedOn w:val="a"/>
    <w:link w:val="Char0"/>
    <w:uiPriority w:val="99"/>
    <w:semiHidden/>
    <w:unhideWhenUsed/>
    <w:rsid w:val="00271DAD"/>
    <w:rPr>
      <w:kern w:val="0"/>
      <w:sz w:val="18"/>
      <w:szCs w:val="18"/>
      <w:lang w:val="x-none" w:eastAsia="x-none"/>
    </w:rPr>
  </w:style>
  <w:style w:type="character" w:customStyle="1" w:styleId="Char0">
    <w:name w:val="풍선 도움말 텍스트 Char"/>
    <w:link w:val="a4"/>
    <w:uiPriority w:val="99"/>
    <w:semiHidden/>
    <w:rsid w:val="00271DAD"/>
    <w:rPr>
      <w:rFonts w:ascii="맑은 고딕" w:eastAsia="맑은 고딕" w:hAnsi="맑은 고딕" w:cs="Times New Roman"/>
      <w:sz w:val="18"/>
      <w:szCs w:val="18"/>
    </w:rPr>
  </w:style>
  <w:style w:type="paragraph" w:styleId="a5">
    <w:name w:val="No Spacing"/>
    <w:uiPriority w:val="1"/>
    <w:qFormat/>
    <w:rsid w:val="00271DAD"/>
    <w:pPr>
      <w:widowControl w:val="0"/>
      <w:wordWrap w:val="0"/>
      <w:autoSpaceDE w:val="0"/>
      <w:autoSpaceDN w:val="0"/>
      <w:jc w:val="both"/>
    </w:pPr>
    <w:rPr>
      <w:kern w:val="2"/>
      <w:szCs w:val="22"/>
    </w:rPr>
  </w:style>
  <w:style w:type="paragraph" w:styleId="a6">
    <w:name w:val="footer"/>
    <w:basedOn w:val="a"/>
    <w:link w:val="Char1"/>
    <w:uiPriority w:val="99"/>
    <w:unhideWhenUsed/>
    <w:rsid w:val="00F84B97"/>
    <w:pPr>
      <w:tabs>
        <w:tab w:val="center" w:pos="4513"/>
        <w:tab w:val="right" w:pos="9026"/>
      </w:tabs>
      <w:snapToGrid w:val="0"/>
    </w:pPr>
    <w:rPr>
      <w:lang w:val="x-none" w:eastAsia="x-none"/>
    </w:rPr>
  </w:style>
  <w:style w:type="character" w:customStyle="1" w:styleId="Char1">
    <w:name w:val="바닥글 Char"/>
    <w:link w:val="a6"/>
    <w:uiPriority w:val="99"/>
    <w:rsid w:val="00F84B97"/>
    <w:rPr>
      <w:kern w:val="2"/>
      <w:szCs w:val="22"/>
    </w:rPr>
  </w:style>
  <w:style w:type="character" w:styleId="a7">
    <w:name w:val="Hyperlink"/>
    <w:uiPriority w:val="99"/>
    <w:unhideWhenUsed/>
    <w:rsid w:val="00E57337"/>
    <w:rPr>
      <w:color w:val="0000FF"/>
      <w:u w:val="single"/>
    </w:rPr>
  </w:style>
  <w:style w:type="paragraph" w:customStyle="1" w:styleId="a8">
    <w:name w:val="바탕글"/>
    <w:basedOn w:val="a"/>
    <w:rsid w:val="000A71EC"/>
    <w:pPr>
      <w:widowControl/>
      <w:wordWrap/>
      <w:autoSpaceDE/>
      <w:autoSpaceDN/>
      <w:snapToGrid w:val="0"/>
      <w:spacing w:line="384" w:lineRule="auto"/>
    </w:pPr>
    <w:rPr>
      <w:rFonts w:ascii="바탕" w:eastAsia="바탕" w:hAnsi="바탕" w:cs="굴림"/>
      <w:color w:val="000000"/>
      <w:kern w:val="0"/>
      <w:szCs w:val="20"/>
    </w:rPr>
  </w:style>
  <w:style w:type="table" w:styleId="a9">
    <w:name w:val="Table Grid"/>
    <w:basedOn w:val="a1"/>
    <w:uiPriority w:val="59"/>
    <w:rsid w:val="00B653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597006">
      <w:bodyDiv w:val="1"/>
      <w:marLeft w:val="0"/>
      <w:marRight w:val="0"/>
      <w:marTop w:val="0"/>
      <w:marBottom w:val="0"/>
      <w:divBdr>
        <w:top w:val="none" w:sz="0" w:space="0" w:color="auto"/>
        <w:left w:val="none" w:sz="0" w:space="0" w:color="auto"/>
        <w:bottom w:val="none" w:sz="0" w:space="0" w:color="auto"/>
        <w:right w:val="none" w:sz="0" w:space="0" w:color="auto"/>
      </w:divBdr>
    </w:div>
    <w:div w:id="1390418471">
      <w:bodyDiv w:val="1"/>
      <w:marLeft w:val="0"/>
      <w:marRight w:val="0"/>
      <w:marTop w:val="0"/>
      <w:marBottom w:val="0"/>
      <w:divBdr>
        <w:top w:val="none" w:sz="0" w:space="0" w:color="auto"/>
        <w:left w:val="none" w:sz="0" w:space="0" w:color="auto"/>
        <w:bottom w:val="none" w:sz="0" w:space="0" w:color="auto"/>
        <w:right w:val="none" w:sz="0" w:space="0" w:color="auto"/>
      </w:divBdr>
    </w:div>
    <w:div w:id="183267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9D605-74B6-41D9-A509-628DFB995F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Words>
  <Characters>1267</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Andy Hong</cp:lastModifiedBy>
  <cp:revision>2</cp:revision>
  <cp:lastPrinted>2011-08-18T12:33:00Z</cp:lastPrinted>
  <dcterms:created xsi:type="dcterms:W3CDTF">2026-01-27T09:04:00Z</dcterms:created>
  <dcterms:modified xsi:type="dcterms:W3CDTF">2026-01-27T09:04:00Z</dcterms:modified>
</cp:coreProperties>
</file>